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A110A" w14:textId="4FDABEEC" w:rsidR="001210F1" w:rsidRPr="002108F5" w:rsidRDefault="001210F1">
      <w:pPr>
        <w:rPr>
          <w:b/>
          <w:bCs/>
          <w:sz w:val="28"/>
          <w:szCs w:val="28"/>
        </w:rPr>
      </w:pPr>
      <w:r w:rsidRPr="002108F5">
        <w:rPr>
          <w:b/>
          <w:bCs/>
          <w:sz w:val="28"/>
          <w:szCs w:val="28"/>
        </w:rPr>
        <w:t>Revision: Theme 3 – Society and Culture in Change</w:t>
      </w:r>
    </w:p>
    <w:p w14:paraId="1CC3DA38" w14:textId="0570FBFF" w:rsidR="00D51809" w:rsidRDefault="001210F1" w:rsidP="001210F1">
      <w:pPr>
        <w:spacing w:after="0"/>
      </w:pPr>
      <w:r>
        <w:t>This theme has three key components:</w:t>
      </w:r>
    </w:p>
    <w:p w14:paraId="5A8027CC" w14:textId="78F7D115" w:rsidR="001210F1" w:rsidRDefault="001210F1" w:rsidP="001210F1">
      <w:pPr>
        <w:pStyle w:val="ListParagraph"/>
        <w:numPr>
          <w:ilvl w:val="0"/>
          <w:numId w:val="2"/>
        </w:numPr>
      </w:pPr>
      <w:r>
        <w:t>Women</w:t>
      </w:r>
    </w:p>
    <w:p w14:paraId="616ED43E" w14:textId="561D0678" w:rsidR="001210F1" w:rsidRDefault="001210F1" w:rsidP="001210F1">
      <w:pPr>
        <w:pStyle w:val="ListParagraph"/>
        <w:numPr>
          <w:ilvl w:val="0"/>
          <w:numId w:val="2"/>
        </w:numPr>
      </w:pPr>
      <w:r>
        <w:t>Immigration</w:t>
      </w:r>
    </w:p>
    <w:p w14:paraId="328DFC8A" w14:textId="3A62BACD" w:rsidR="001210F1" w:rsidRDefault="001210F1" w:rsidP="001210F1">
      <w:pPr>
        <w:pStyle w:val="ListParagraph"/>
        <w:numPr>
          <w:ilvl w:val="0"/>
          <w:numId w:val="2"/>
        </w:numPr>
      </w:pPr>
      <w:r>
        <w:t>Popular Culture and Media</w:t>
      </w:r>
    </w:p>
    <w:p w14:paraId="78A52F9F" w14:textId="6506F665" w:rsidR="001210F1" w:rsidRDefault="001210F1" w:rsidP="00602FDA">
      <w:pPr>
        <w:spacing w:after="0"/>
      </w:pPr>
      <w:r>
        <w:t>Within each of these key components, there are several questions that you must consider:</w:t>
      </w:r>
    </w:p>
    <w:p w14:paraId="7F127158" w14:textId="03C7C4D1" w:rsidR="001210F1" w:rsidRDefault="001210F1" w:rsidP="001210F1">
      <w:pPr>
        <w:pStyle w:val="ListParagraph"/>
        <w:numPr>
          <w:ilvl w:val="0"/>
          <w:numId w:val="3"/>
        </w:numPr>
      </w:pPr>
      <w:r w:rsidRPr="001210F1">
        <w:rPr>
          <w:b/>
          <w:bCs/>
        </w:rPr>
        <w:t>Women.</w:t>
      </w:r>
      <w:r>
        <w:t xml:space="preserve"> How has the role and status of women changed over time in regards to:</w:t>
      </w:r>
    </w:p>
    <w:p w14:paraId="37410248" w14:textId="21D63F8C" w:rsidR="001210F1" w:rsidRDefault="001210F1" w:rsidP="001210F1">
      <w:pPr>
        <w:pStyle w:val="ListParagraph"/>
        <w:numPr>
          <w:ilvl w:val="1"/>
          <w:numId w:val="3"/>
        </w:numPr>
      </w:pPr>
      <w:r>
        <w:t>Employment?</w:t>
      </w:r>
    </w:p>
    <w:p w14:paraId="519F03FB" w14:textId="3350AB7C" w:rsidR="001210F1" w:rsidRDefault="001210F1" w:rsidP="001210F1">
      <w:pPr>
        <w:pStyle w:val="ListParagraph"/>
        <w:numPr>
          <w:ilvl w:val="1"/>
          <w:numId w:val="3"/>
        </w:numPr>
      </w:pPr>
      <w:r>
        <w:t>Political engagement and participation?</w:t>
      </w:r>
    </w:p>
    <w:p w14:paraId="4D42EC5C" w14:textId="38CF94C8" w:rsidR="001210F1" w:rsidRDefault="001210F1" w:rsidP="001210F1">
      <w:pPr>
        <w:pStyle w:val="ListParagraph"/>
        <w:numPr>
          <w:ilvl w:val="1"/>
          <w:numId w:val="3"/>
        </w:numPr>
      </w:pPr>
      <w:r>
        <w:t>Attitudes towards women?</w:t>
      </w:r>
    </w:p>
    <w:p w14:paraId="3064B651" w14:textId="0E8B833E" w:rsidR="001210F1" w:rsidRDefault="001210F1" w:rsidP="001210F1">
      <w:pPr>
        <w:pStyle w:val="ListParagraph"/>
        <w:numPr>
          <w:ilvl w:val="1"/>
          <w:numId w:val="3"/>
        </w:numPr>
      </w:pPr>
      <w:r>
        <w:t>Legislation to assist with Women’s rights?</w:t>
      </w:r>
    </w:p>
    <w:p w14:paraId="2539F86A" w14:textId="26AD2FCF" w:rsidR="001210F1" w:rsidRPr="001210F1" w:rsidRDefault="001210F1" w:rsidP="001210F1">
      <w:pPr>
        <w:pStyle w:val="ListParagraph"/>
        <w:numPr>
          <w:ilvl w:val="0"/>
          <w:numId w:val="3"/>
        </w:numPr>
      </w:pPr>
      <w:r>
        <w:rPr>
          <w:b/>
          <w:bCs/>
        </w:rPr>
        <w:t>Immigration.</w:t>
      </w:r>
    </w:p>
    <w:p w14:paraId="5D0FD8B6" w14:textId="51E28E4C" w:rsidR="001210F1" w:rsidRDefault="001210F1" w:rsidP="001210F1">
      <w:pPr>
        <w:pStyle w:val="ListParagraph"/>
        <w:numPr>
          <w:ilvl w:val="1"/>
          <w:numId w:val="3"/>
        </w:numPr>
      </w:pPr>
      <w:r w:rsidRPr="001210F1">
        <w:t>Ho</w:t>
      </w:r>
      <w:r>
        <w:t>w has the nature of immigration changed in the US? (e.g. types, number &amp; reasons for immigration.)</w:t>
      </w:r>
    </w:p>
    <w:p w14:paraId="7B79D804" w14:textId="7F6F404B" w:rsidR="001210F1" w:rsidRDefault="001210F1" w:rsidP="001210F1">
      <w:pPr>
        <w:pStyle w:val="ListParagraph"/>
        <w:numPr>
          <w:ilvl w:val="1"/>
          <w:numId w:val="3"/>
        </w:numPr>
      </w:pPr>
      <w:r>
        <w:t>How have attitudes towards immigrants changed?</w:t>
      </w:r>
    </w:p>
    <w:p w14:paraId="08E4F121" w14:textId="2D05C9C1" w:rsidR="001210F1" w:rsidRDefault="001210F1" w:rsidP="00602FDA">
      <w:pPr>
        <w:pStyle w:val="ListParagraph"/>
        <w:numPr>
          <w:ilvl w:val="1"/>
          <w:numId w:val="3"/>
        </w:numPr>
      </w:pPr>
      <w:r>
        <w:t>How have the rights and status of immigrants changed over time?</w:t>
      </w:r>
    </w:p>
    <w:p w14:paraId="5219C089" w14:textId="03271A3D" w:rsidR="00602FDA" w:rsidRPr="00602FDA" w:rsidRDefault="00602FDA" w:rsidP="00602FDA">
      <w:pPr>
        <w:pStyle w:val="ListParagraph"/>
        <w:numPr>
          <w:ilvl w:val="0"/>
          <w:numId w:val="3"/>
        </w:numPr>
        <w:rPr>
          <w:b/>
          <w:bCs/>
        </w:rPr>
      </w:pPr>
      <w:r w:rsidRPr="00602FDA">
        <w:rPr>
          <w:b/>
          <w:bCs/>
        </w:rPr>
        <w:t>Popular Culture and Media.</w:t>
      </w:r>
    </w:p>
    <w:p w14:paraId="0E2646CB" w14:textId="7741618E" w:rsidR="00602FDA" w:rsidRDefault="00602FDA" w:rsidP="00602FDA">
      <w:pPr>
        <w:pStyle w:val="ListParagraph"/>
        <w:numPr>
          <w:ilvl w:val="1"/>
          <w:numId w:val="3"/>
        </w:numPr>
      </w:pPr>
      <w:r>
        <w:t>How has popular culture and media use changed over time?</w:t>
      </w:r>
    </w:p>
    <w:p w14:paraId="1A29A173" w14:textId="6E11FCBC" w:rsidR="00602FDA" w:rsidRDefault="00602FDA" w:rsidP="00602FDA">
      <w:pPr>
        <w:pStyle w:val="ListParagraph"/>
        <w:numPr>
          <w:ilvl w:val="1"/>
          <w:numId w:val="3"/>
        </w:numPr>
      </w:pPr>
      <w:r>
        <w:t>What influence has popular culture and media had in American society?</w:t>
      </w:r>
    </w:p>
    <w:p w14:paraId="4319A8D7" w14:textId="56CD8FF4" w:rsidR="00602FDA" w:rsidRDefault="00602FDA" w:rsidP="00602FDA">
      <w:pPr>
        <w:pStyle w:val="ListParagraph"/>
        <w:numPr>
          <w:ilvl w:val="1"/>
          <w:numId w:val="3"/>
        </w:numPr>
      </w:pPr>
      <w:r>
        <w:t>How have attitudes towards popular culture and media changed over time? (e.g. praise &amp; criticisms.)</w:t>
      </w:r>
    </w:p>
    <w:p w14:paraId="5D115F7E" w14:textId="77777777" w:rsidR="001210F1" w:rsidRDefault="001210F1" w:rsidP="001210F1">
      <w:r>
        <w:t>It may be useful for you to summarise examples and judgements for each of these statements on flashcards or mind maps.</w:t>
      </w:r>
    </w:p>
    <w:p w14:paraId="7E8956D0" w14:textId="43E8DC23" w:rsidR="001210F1" w:rsidRDefault="001210F1" w:rsidP="001210F1">
      <w:r>
        <w:t>For today, you will complete a number of tasks to help with this. You will most likely need to go back to your notes for this theme to help you. (If your folder isn’t currently organised by theme, now is a good time to ensure everything is in order as you will not have time next year! Save your future self the stress!)</w:t>
      </w:r>
    </w:p>
    <w:p w14:paraId="57521650" w14:textId="341EB5DF" w:rsidR="00602FDA" w:rsidRDefault="00602FDA" w:rsidP="001210F1">
      <w:r>
        <w:t>Finally, the final page of this document has loads of practice essay questions for you. They are worth attempting/planning as part of your revision.</w:t>
      </w:r>
    </w:p>
    <w:p w14:paraId="5F4695D1" w14:textId="7702B5EC" w:rsidR="001210F1" w:rsidRDefault="001210F1"/>
    <w:p w14:paraId="380571BB" w14:textId="34CC7203" w:rsidR="00602FDA" w:rsidRDefault="00145AE2" w:rsidP="00145AE2">
      <w:r w:rsidRPr="00145AE2">
        <w:rPr>
          <w:b/>
          <w:bCs/>
          <w:highlight w:val="yellow"/>
        </w:rPr>
        <w:t>Today’s Task:</w:t>
      </w:r>
      <w:r w:rsidRPr="00145AE2">
        <w:rPr>
          <w:b/>
          <w:bCs/>
        </w:rPr>
        <w:t xml:space="preserve"> </w:t>
      </w:r>
      <w:r>
        <w:rPr>
          <w:b/>
          <w:bCs/>
        </w:rPr>
        <w:br/>
      </w:r>
      <w:r w:rsidRPr="00145AE2">
        <w:rPr>
          <w:b/>
          <w:bCs/>
        </w:rPr>
        <w:t>Complete the table summarising the changing role and status of women in the USA from 1917-80.</w:t>
      </w:r>
    </w:p>
    <w:p w14:paraId="223EB6DB" w14:textId="28836DC4" w:rsidR="00145AE2" w:rsidRDefault="00145AE2" w:rsidP="00145AE2">
      <w:r>
        <w:t xml:space="preserve">Note, this is only </w:t>
      </w:r>
      <w:r w:rsidR="00236D98">
        <w:t>one third of the content for this theme, but if done properly, it will easily take the length of the double lesson for you to complete.</w:t>
      </w:r>
    </w:p>
    <w:p w14:paraId="5516CE12" w14:textId="243FCF0B" w:rsidR="00236D98" w:rsidRDefault="00236D98" w:rsidP="00145AE2">
      <w:r>
        <w:t>Other revision options for the other two sections in this theme are listed below so you can attempt these as part of your revision study.</w:t>
      </w:r>
    </w:p>
    <w:p w14:paraId="52A7CE51" w14:textId="77777777" w:rsidR="002108F5" w:rsidRDefault="002108F5" w:rsidP="00236D98">
      <w:pPr>
        <w:spacing w:after="0"/>
        <w:rPr>
          <w:b/>
          <w:bCs/>
        </w:rPr>
      </w:pPr>
      <w:r>
        <w:rPr>
          <w:b/>
          <w:bCs/>
        </w:rPr>
        <w:br w:type="page"/>
      </w:r>
    </w:p>
    <w:p w14:paraId="3EF69F5B" w14:textId="5B61D150" w:rsidR="00236D98" w:rsidRDefault="00236D98" w:rsidP="00236D98">
      <w:pPr>
        <w:spacing w:after="0"/>
        <w:rPr>
          <w:b/>
          <w:bCs/>
        </w:rPr>
      </w:pPr>
      <w:r>
        <w:rPr>
          <w:b/>
          <w:bCs/>
        </w:rPr>
        <w:lastRenderedPageBreak/>
        <w:t>Other revision options for immigrants &amp; popular culture.</w:t>
      </w:r>
    </w:p>
    <w:p w14:paraId="0A1201A5" w14:textId="77777777" w:rsidR="002108F5" w:rsidRPr="002108F5" w:rsidRDefault="002108F5" w:rsidP="002108F5">
      <w:pPr>
        <w:pStyle w:val="ListParagraph"/>
      </w:pPr>
    </w:p>
    <w:p w14:paraId="2C5C0617" w14:textId="4B6F5B65" w:rsidR="00236D98" w:rsidRDefault="00236D98" w:rsidP="00236D98">
      <w:pPr>
        <w:pStyle w:val="ListParagraph"/>
        <w:numPr>
          <w:ilvl w:val="0"/>
          <w:numId w:val="6"/>
        </w:numPr>
      </w:pPr>
      <w:r w:rsidRPr="00236D98">
        <w:rPr>
          <w:b/>
          <w:bCs/>
        </w:rPr>
        <w:t>Immigration.</w:t>
      </w:r>
      <w:r>
        <w:t xml:space="preserve"> To address the key questions given (above) you may wish to:</w:t>
      </w:r>
    </w:p>
    <w:p w14:paraId="28EAB19A" w14:textId="59EDDD9E" w:rsidR="00236D98" w:rsidRDefault="00236D98" w:rsidP="00236D98">
      <w:pPr>
        <w:pStyle w:val="ListParagraph"/>
        <w:numPr>
          <w:ilvl w:val="1"/>
          <w:numId w:val="6"/>
        </w:numPr>
      </w:pPr>
      <w:r>
        <w:t>Create a graph, flow chart or timeline to address the key questions given on changes to immigration between 1917-80. You may do this on separate pages or concurrently so you can spot patterns.</w:t>
      </w:r>
    </w:p>
    <w:p w14:paraId="155BEA68" w14:textId="0C20A7C8" w:rsidR="00236D98" w:rsidRDefault="00236D98" w:rsidP="00236D98">
      <w:pPr>
        <w:pStyle w:val="ListParagraph"/>
        <w:numPr>
          <w:ilvl w:val="1"/>
          <w:numId w:val="6"/>
        </w:numPr>
      </w:pPr>
      <w:r>
        <w:t>Create a table or mind-map to address the key questions throughout each time period.</w:t>
      </w:r>
    </w:p>
    <w:p w14:paraId="5BD1485F" w14:textId="6213794D" w:rsidR="00236D98" w:rsidRPr="002108F5" w:rsidRDefault="00236D98" w:rsidP="00236D98">
      <w:pPr>
        <w:pStyle w:val="ListParagraph"/>
        <w:numPr>
          <w:ilvl w:val="1"/>
          <w:numId w:val="6"/>
        </w:numPr>
      </w:pPr>
      <w:r>
        <w:t xml:space="preserve">Create a series of flash cards on each key question. You will likely need a separate one for each key question. </w:t>
      </w:r>
      <w:r w:rsidRPr="00236D98">
        <w:rPr>
          <w:i/>
          <w:iCs/>
        </w:rPr>
        <w:t>E.g. Changing nature of immigration, 1917-32; Changing nature of immigration, 1933-45.</w:t>
      </w:r>
    </w:p>
    <w:p w14:paraId="20216F71" w14:textId="1C69BAB2" w:rsidR="002108F5" w:rsidRPr="00236D98" w:rsidRDefault="002108F5" w:rsidP="002108F5">
      <w:pPr>
        <w:ind w:left="720"/>
      </w:pPr>
      <w:r>
        <w:t>A summary help sheet has been included for you on the next page. It is not finite, but it is very helpful, particularly to recap key legislation.</w:t>
      </w:r>
    </w:p>
    <w:p w14:paraId="76AC6916" w14:textId="77777777" w:rsidR="002108F5" w:rsidRPr="002108F5" w:rsidRDefault="002108F5" w:rsidP="002108F5">
      <w:pPr>
        <w:pStyle w:val="ListParagraph"/>
      </w:pPr>
    </w:p>
    <w:p w14:paraId="140F9AB9" w14:textId="6FD5C326" w:rsidR="00236D98" w:rsidRPr="00236D98" w:rsidRDefault="00236D98" w:rsidP="00236D98">
      <w:pPr>
        <w:pStyle w:val="ListParagraph"/>
        <w:numPr>
          <w:ilvl w:val="0"/>
          <w:numId w:val="6"/>
        </w:numPr>
      </w:pPr>
      <w:r w:rsidRPr="00236D98">
        <w:rPr>
          <w:b/>
          <w:bCs/>
        </w:rPr>
        <w:t>Popular Culture.</w:t>
      </w:r>
      <w:r w:rsidRPr="00236D98">
        <w:t xml:space="preserve"> </w:t>
      </w:r>
    </w:p>
    <w:p w14:paraId="1A1001DE" w14:textId="5AAC333D" w:rsidR="00236D98" w:rsidRDefault="00236D98" w:rsidP="00236D98">
      <w:pPr>
        <w:pStyle w:val="ListParagraph"/>
        <w:numPr>
          <w:ilvl w:val="1"/>
          <w:numId w:val="6"/>
        </w:numPr>
      </w:pPr>
      <w:r w:rsidRPr="00236D98">
        <w:t>Create</w:t>
      </w:r>
      <w:r>
        <w:t xml:space="preserve"> a mind-map </w:t>
      </w:r>
      <w:r w:rsidR="002108F5">
        <w:t xml:space="preserve">or timeline </w:t>
      </w:r>
      <w:r>
        <w:t>to cover the following factors:</w:t>
      </w:r>
    </w:p>
    <w:p w14:paraId="22A0E481" w14:textId="3E2F3389" w:rsidR="00236D98" w:rsidRDefault="00236D98" w:rsidP="00236D98">
      <w:pPr>
        <w:pStyle w:val="ListParagraph"/>
        <w:numPr>
          <w:ilvl w:val="2"/>
          <w:numId w:val="6"/>
        </w:numPr>
      </w:pPr>
      <w:r>
        <w:t>Film &amp; Cinema</w:t>
      </w:r>
    </w:p>
    <w:p w14:paraId="33D8E6E3" w14:textId="132F3BEE" w:rsidR="00236D98" w:rsidRDefault="00236D98" w:rsidP="00236D98">
      <w:pPr>
        <w:pStyle w:val="ListParagraph"/>
        <w:numPr>
          <w:ilvl w:val="2"/>
          <w:numId w:val="6"/>
        </w:numPr>
      </w:pPr>
      <w:r>
        <w:t>Radio</w:t>
      </w:r>
    </w:p>
    <w:p w14:paraId="161ADCF9" w14:textId="6159AC66" w:rsidR="00236D98" w:rsidRDefault="00236D98" w:rsidP="00236D98">
      <w:pPr>
        <w:pStyle w:val="ListParagraph"/>
        <w:numPr>
          <w:ilvl w:val="2"/>
          <w:numId w:val="6"/>
        </w:numPr>
      </w:pPr>
      <w:r>
        <w:t>TV &amp; Music</w:t>
      </w:r>
    </w:p>
    <w:p w14:paraId="4837B718" w14:textId="7B2CB2CB" w:rsidR="00236D98" w:rsidRDefault="00236D98" w:rsidP="00236D98">
      <w:pPr>
        <w:pStyle w:val="ListParagraph"/>
        <w:numPr>
          <w:ilvl w:val="2"/>
          <w:numId w:val="6"/>
        </w:numPr>
      </w:pPr>
      <w:r>
        <w:t>News Media</w:t>
      </w:r>
    </w:p>
    <w:p w14:paraId="7CD41426" w14:textId="50421C3B" w:rsidR="00236D98" w:rsidRDefault="00236D98" w:rsidP="002108F5">
      <w:pPr>
        <w:spacing w:after="0"/>
        <w:ind w:firstLine="720"/>
      </w:pPr>
      <w:r>
        <w:t xml:space="preserve">Within each </w:t>
      </w:r>
      <w:r w:rsidR="002108F5">
        <w:t>factor, make sure you address:</w:t>
      </w:r>
    </w:p>
    <w:p w14:paraId="1341D6D5" w14:textId="462F7A2B" w:rsidR="002108F5" w:rsidRDefault="002108F5" w:rsidP="002108F5">
      <w:pPr>
        <w:pStyle w:val="ListParagraph"/>
        <w:numPr>
          <w:ilvl w:val="0"/>
          <w:numId w:val="7"/>
        </w:numPr>
      </w:pPr>
      <w:r>
        <w:t>Changes in use</w:t>
      </w:r>
    </w:p>
    <w:p w14:paraId="266EA781" w14:textId="03F59C6F" w:rsidR="002108F5" w:rsidRDefault="002108F5" w:rsidP="002108F5">
      <w:pPr>
        <w:pStyle w:val="ListParagraph"/>
        <w:numPr>
          <w:ilvl w:val="0"/>
          <w:numId w:val="7"/>
        </w:numPr>
      </w:pPr>
      <w:r>
        <w:t>Influence</w:t>
      </w:r>
    </w:p>
    <w:p w14:paraId="007EFB83" w14:textId="0AA2D49E" w:rsidR="002108F5" w:rsidRDefault="002108F5" w:rsidP="002108F5">
      <w:pPr>
        <w:pStyle w:val="ListParagraph"/>
        <w:numPr>
          <w:ilvl w:val="0"/>
          <w:numId w:val="7"/>
        </w:numPr>
      </w:pPr>
      <w:r>
        <w:t>Attitudes</w:t>
      </w:r>
    </w:p>
    <w:p w14:paraId="23C3670D" w14:textId="783ED788" w:rsidR="002108F5" w:rsidRDefault="002108F5" w:rsidP="002108F5">
      <w:pPr>
        <w:ind w:left="720"/>
      </w:pPr>
      <w:r>
        <w:t>Some examples of how this might be done have been included for you.</w:t>
      </w:r>
    </w:p>
    <w:p w14:paraId="1DDF871A" w14:textId="77777777" w:rsidR="002108F5" w:rsidRDefault="002108F5">
      <w:r>
        <w:br w:type="page"/>
      </w:r>
    </w:p>
    <w:p w14:paraId="4B028D7C" w14:textId="77777777" w:rsidR="002108F5" w:rsidRPr="002108F5" w:rsidRDefault="002108F5" w:rsidP="002108F5">
      <w:pPr>
        <w:spacing w:after="0" w:line="240" w:lineRule="auto"/>
        <w:rPr>
          <w:rFonts w:eastAsiaTheme="minorEastAsia"/>
          <w:b/>
          <w:bCs/>
          <w:sz w:val="20"/>
          <w:szCs w:val="24"/>
        </w:rPr>
      </w:pPr>
      <w:r w:rsidRPr="002108F5">
        <w:rPr>
          <w:rFonts w:ascii="Candara" w:eastAsiaTheme="minorEastAsia" w:hAnsi="Candara"/>
          <w:b/>
          <w:sz w:val="36"/>
          <w:szCs w:val="44"/>
        </w:rPr>
        <w:lastRenderedPageBreak/>
        <w:t xml:space="preserve">HOW MUCH WAS SOCIETY AFFECTED BY IMMIGRATION 1917 – 80 </w:t>
      </w:r>
    </w:p>
    <w:p w14:paraId="3BFABD51" w14:textId="77777777" w:rsidR="002108F5" w:rsidRPr="002108F5" w:rsidRDefault="002108F5" w:rsidP="002108F5">
      <w:pPr>
        <w:spacing w:after="0" w:line="240" w:lineRule="auto"/>
        <w:rPr>
          <w:rFonts w:eastAsiaTheme="minorEastAsia"/>
          <w:b/>
          <w:bCs/>
          <w:sz w:val="24"/>
          <w:szCs w:val="24"/>
        </w:rPr>
      </w:pPr>
    </w:p>
    <w:p w14:paraId="1D3D9C27" w14:textId="77777777" w:rsidR="002108F5" w:rsidRPr="002108F5" w:rsidRDefault="002108F5" w:rsidP="002108F5">
      <w:pPr>
        <w:tabs>
          <w:tab w:val="left" w:pos="8364"/>
        </w:tabs>
        <w:spacing w:after="0" w:line="240" w:lineRule="auto"/>
        <w:rPr>
          <w:rFonts w:eastAsiaTheme="minorEastAsia"/>
          <w:b/>
          <w:bCs/>
          <w:sz w:val="24"/>
          <w:szCs w:val="24"/>
        </w:rPr>
      </w:pPr>
      <w:r w:rsidRPr="002108F5">
        <w:rPr>
          <w:rFonts w:ascii="Candara" w:eastAsiaTheme="minorEastAsia" w:hAnsi="Candara"/>
          <w:b/>
          <w:bCs/>
          <w:sz w:val="24"/>
          <w:szCs w:val="24"/>
        </w:rPr>
        <w:t xml:space="preserve"> ‘Open door policy’ before WW1 with only 3 acts restricting the types of immigrants: </w:t>
      </w:r>
    </w:p>
    <w:p w14:paraId="5F9C41D5" w14:textId="77777777" w:rsidR="002108F5" w:rsidRPr="002108F5" w:rsidRDefault="002108F5" w:rsidP="002108F5">
      <w:pPr>
        <w:numPr>
          <w:ilvl w:val="1"/>
          <w:numId w:val="8"/>
        </w:numPr>
        <w:tabs>
          <w:tab w:val="left" w:pos="8364"/>
        </w:tabs>
        <w:spacing w:after="0" w:line="240" w:lineRule="auto"/>
        <w:contextualSpacing/>
        <w:rPr>
          <w:rFonts w:eastAsiaTheme="minorEastAsia"/>
          <w:b/>
          <w:bCs/>
        </w:rPr>
      </w:pPr>
      <w:r w:rsidRPr="002108F5">
        <w:rPr>
          <w:rFonts w:ascii="Candara" w:eastAsiaTheme="minorEastAsia" w:hAnsi="Candara"/>
          <w:bCs/>
        </w:rPr>
        <w:t>Chinese immigrants in 1882 and those who were disabled</w:t>
      </w:r>
    </w:p>
    <w:p w14:paraId="08967507" w14:textId="77777777" w:rsidR="002108F5" w:rsidRPr="002108F5" w:rsidRDefault="002108F5" w:rsidP="002108F5">
      <w:pPr>
        <w:numPr>
          <w:ilvl w:val="0"/>
          <w:numId w:val="8"/>
        </w:numPr>
        <w:tabs>
          <w:tab w:val="left" w:pos="8364"/>
        </w:tabs>
        <w:spacing w:after="0" w:line="240" w:lineRule="auto"/>
        <w:contextualSpacing/>
        <w:rPr>
          <w:rFonts w:eastAsiaTheme="minorEastAsia"/>
          <w:b/>
          <w:bCs/>
        </w:rPr>
      </w:pPr>
      <w:r w:rsidRPr="002108F5">
        <w:rPr>
          <w:rFonts w:ascii="Candara" w:eastAsiaTheme="minorEastAsia" w:hAnsi="Candara"/>
          <w:bCs/>
        </w:rPr>
        <w:t>No restrictions on yearly numbers of immigrants or where they were from</w:t>
      </w:r>
    </w:p>
    <w:p w14:paraId="0F144F8F" w14:textId="77777777" w:rsidR="002108F5" w:rsidRPr="002108F5" w:rsidRDefault="002108F5" w:rsidP="002108F5">
      <w:pPr>
        <w:numPr>
          <w:ilvl w:val="0"/>
          <w:numId w:val="8"/>
        </w:numPr>
        <w:tabs>
          <w:tab w:val="left" w:pos="8364"/>
        </w:tabs>
        <w:spacing w:after="0" w:line="240" w:lineRule="auto"/>
        <w:contextualSpacing/>
        <w:rPr>
          <w:rFonts w:eastAsiaTheme="minorEastAsia"/>
          <w:bCs/>
        </w:rPr>
      </w:pPr>
      <w:r w:rsidRPr="002108F5">
        <w:rPr>
          <w:rFonts w:ascii="Candara" w:eastAsiaTheme="minorEastAsia" w:hAnsi="Candara"/>
          <w:bCs/>
        </w:rPr>
        <w:t>Around 170,000 immigrants each year for up to 100 years after it broke away from British rule – was a welcoming land of the free</w:t>
      </w:r>
    </w:p>
    <w:p w14:paraId="193CD567" w14:textId="77777777" w:rsidR="002108F5" w:rsidRPr="002108F5" w:rsidRDefault="002108F5" w:rsidP="002108F5">
      <w:pPr>
        <w:numPr>
          <w:ilvl w:val="0"/>
          <w:numId w:val="8"/>
        </w:numPr>
        <w:tabs>
          <w:tab w:val="left" w:pos="8364"/>
        </w:tabs>
        <w:spacing w:after="0" w:line="240" w:lineRule="auto"/>
        <w:contextualSpacing/>
        <w:rPr>
          <w:rFonts w:eastAsiaTheme="minorEastAsia"/>
          <w:bCs/>
        </w:rPr>
      </w:pPr>
      <w:r w:rsidRPr="002108F5">
        <w:rPr>
          <w:rFonts w:ascii="Candara" w:eastAsiaTheme="minorEastAsia" w:hAnsi="Candara"/>
          <w:bCs/>
        </w:rPr>
        <w:t>Numbers rose to 1.2 million in 1907 – most were coming from southern and eastern Europe rather than northern Europe unlike earlier immigration:</w:t>
      </w:r>
    </w:p>
    <w:p w14:paraId="4DD38996" w14:textId="77777777" w:rsidR="002108F5" w:rsidRPr="002108F5" w:rsidRDefault="002108F5" w:rsidP="002108F5">
      <w:pPr>
        <w:numPr>
          <w:ilvl w:val="1"/>
          <w:numId w:val="8"/>
        </w:numPr>
        <w:tabs>
          <w:tab w:val="left" w:pos="8364"/>
        </w:tabs>
        <w:spacing w:after="0" w:line="240" w:lineRule="auto"/>
        <w:contextualSpacing/>
        <w:rPr>
          <w:rFonts w:eastAsiaTheme="minorEastAsia"/>
          <w:bCs/>
        </w:rPr>
      </w:pPr>
      <w:r w:rsidRPr="002108F5">
        <w:rPr>
          <w:rFonts w:ascii="Candara" w:eastAsiaTheme="minorEastAsia" w:hAnsi="Candara"/>
          <w:bCs/>
        </w:rPr>
        <w:t>1882 – 13% from southern and eastern Europe – 81% in 1907</w:t>
      </w:r>
    </w:p>
    <w:p w14:paraId="47523009" w14:textId="77777777" w:rsidR="002108F5" w:rsidRPr="002108F5" w:rsidRDefault="002108F5" w:rsidP="002108F5">
      <w:pPr>
        <w:numPr>
          <w:ilvl w:val="1"/>
          <w:numId w:val="8"/>
        </w:numPr>
        <w:tabs>
          <w:tab w:val="left" w:pos="8364"/>
        </w:tabs>
        <w:spacing w:after="0" w:line="240" w:lineRule="auto"/>
        <w:contextualSpacing/>
        <w:rPr>
          <w:rFonts w:eastAsiaTheme="minorEastAsia"/>
          <w:bCs/>
        </w:rPr>
      </w:pPr>
      <w:r w:rsidRPr="002108F5">
        <w:rPr>
          <w:rFonts w:ascii="Candara" w:eastAsiaTheme="minorEastAsia" w:hAnsi="Candara"/>
          <w:bCs/>
        </w:rPr>
        <w:t>More from southern and eastern = large group that couldn’t integrate into the established group of US citizens since they had immigrant roots</w:t>
      </w:r>
    </w:p>
    <w:p w14:paraId="37099C5E" w14:textId="77777777" w:rsidR="002108F5" w:rsidRPr="002108F5" w:rsidRDefault="002108F5" w:rsidP="002108F5">
      <w:pPr>
        <w:numPr>
          <w:ilvl w:val="1"/>
          <w:numId w:val="8"/>
        </w:numPr>
        <w:tabs>
          <w:tab w:val="left" w:pos="8364"/>
        </w:tabs>
        <w:spacing w:after="0" w:line="240" w:lineRule="auto"/>
        <w:contextualSpacing/>
        <w:rPr>
          <w:rFonts w:eastAsiaTheme="minorEastAsia"/>
          <w:bCs/>
        </w:rPr>
      </w:pPr>
      <w:r w:rsidRPr="002108F5">
        <w:rPr>
          <w:rFonts w:ascii="Candara" w:eastAsiaTheme="minorEastAsia" w:hAnsi="Candara"/>
          <w:bCs/>
        </w:rPr>
        <w:t xml:space="preserve">Large group of these new immigrant went to live and work in cities – which were growing quickly from industrialisation </w:t>
      </w:r>
    </w:p>
    <w:p w14:paraId="06C0867D" w14:textId="77777777" w:rsidR="002108F5" w:rsidRPr="002108F5" w:rsidRDefault="002108F5" w:rsidP="002108F5">
      <w:pPr>
        <w:tabs>
          <w:tab w:val="left" w:pos="8364"/>
        </w:tabs>
        <w:spacing w:after="0" w:line="240" w:lineRule="auto"/>
        <w:rPr>
          <w:rFonts w:eastAsiaTheme="minorEastAsia"/>
          <w:bCs/>
        </w:rPr>
      </w:pPr>
    </w:p>
    <w:p w14:paraId="22F40FB3" w14:textId="77777777" w:rsidR="002108F5" w:rsidRPr="002108F5" w:rsidRDefault="002108F5" w:rsidP="002108F5">
      <w:pPr>
        <w:spacing w:after="0" w:line="240" w:lineRule="auto"/>
        <w:rPr>
          <w:rFonts w:ascii="Candara" w:eastAsiaTheme="minorEastAsia" w:hAnsi="Candara"/>
          <w:b/>
          <w:bCs/>
          <w:sz w:val="32"/>
          <w:szCs w:val="32"/>
        </w:rPr>
      </w:pPr>
      <w:r w:rsidRPr="002108F5">
        <w:rPr>
          <w:rFonts w:ascii="Candara" w:eastAsiaTheme="minorEastAsia" w:hAnsi="Candara"/>
          <w:b/>
          <w:bCs/>
          <w:sz w:val="32"/>
          <w:szCs w:val="32"/>
        </w:rPr>
        <w:t>1920s:</w:t>
      </w:r>
    </w:p>
    <w:p w14:paraId="080B18E7" w14:textId="77777777" w:rsidR="002108F5" w:rsidRPr="002108F5" w:rsidRDefault="002108F5" w:rsidP="002108F5">
      <w:pPr>
        <w:tabs>
          <w:tab w:val="left" w:pos="8364"/>
        </w:tabs>
        <w:spacing w:after="0" w:line="240" w:lineRule="auto"/>
        <w:rPr>
          <w:rFonts w:ascii="Candara" w:eastAsiaTheme="minorEastAsia" w:hAnsi="Candara"/>
          <w:b/>
          <w:bCs/>
          <w:sz w:val="24"/>
          <w:szCs w:val="24"/>
        </w:rPr>
      </w:pPr>
      <w:r w:rsidRPr="002108F5">
        <w:rPr>
          <w:rFonts w:ascii="Candara" w:eastAsiaTheme="minorEastAsia" w:hAnsi="Candara"/>
          <w:b/>
          <w:bCs/>
          <w:sz w:val="24"/>
          <w:szCs w:val="24"/>
        </w:rPr>
        <w:t>Dillingham Commission:</w:t>
      </w:r>
    </w:p>
    <w:p w14:paraId="2CC70559" w14:textId="77777777" w:rsidR="002108F5" w:rsidRPr="002108F5" w:rsidRDefault="002108F5" w:rsidP="002108F5">
      <w:pPr>
        <w:tabs>
          <w:tab w:val="left" w:pos="8364"/>
        </w:tabs>
        <w:spacing w:after="0" w:line="240" w:lineRule="auto"/>
        <w:rPr>
          <w:rFonts w:ascii="Candara" w:eastAsiaTheme="minorEastAsia" w:hAnsi="Candara"/>
          <w:bCs/>
        </w:rPr>
      </w:pPr>
      <w:r w:rsidRPr="002108F5">
        <w:rPr>
          <w:rFonts w:ascii="Candara" w:eastAsiaTheme="minorEastAsia" w:hAnsi="Candara"/>
          <w:bCs/>
        </w:rPr>
        <w:t>Investigated the impact of immigration on USA from 1907 and reported in 1911:</w:t>
      </w:r>
    </w:p>
    <w:p w14:paraId="6A250058" w14:textId="77777777" w:rsidR="002108F5" w:rsidRPr="002108F5" w:rsidRDefault="002108F5" w:rsidP="002108F5">
      <w:pPr>
        <w:numPr>
          <w:ilvl w:val="0"/>
          <w:numId w:val="9"/>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Report stated that immigration was beginning to pose as a serious threat to American society and culture</w:t>
      </w:r>
    </w:p>
    <w:p w14:paraId="288B2815" w14:textId="77777777" w:rsidR="002108F5" w:rsidRPr="002108F5" w:rsidRDefault="002108F5" w:rsidP="002108F5">
      <w:pPr>
        <w:numPr>
          <w:ilvl w:val="0"/>
          <w:numId w:val="9"/>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Distinguished between ‘old’ immigrants from England, Ireland, Germany, who had adapted to life in the USA and the ‘new’ immigrants from southern and eastern Europe who were apparently racially inferior and were not adapting to USA lifestyle</w:t>
      </w:r>
    </w:p>
    <w:p w14:paraId="7D8D679F" w14:textId="77777777" w:rsidR="002108F5" w:rsidRPr="002108F5" w:rsidRDefault="002108F5" w:rsidP="002108F5">
      <w:pPr>
        <w:numPr>
          <w:ilvl w:val="0"/>
          <w:numId w:val="9"/>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Findings set the idea that immigrants weren’t fitting in and were then used to identify Immigration Acts in 1920s including…</w:t>
      </w:r>
    </w:p>
    <w:p w14:paraId="34CD2F3B" w14:textId="77777777" w:rsidR="002108F5" w:rsidRPr="002108F5" w:rsidRDefault="002108F5" w:rsidP="002108F5">
      <w:pPr>
        <w:numPr>
          <w:ilvl w:val="1"/>
          <w:numId w:val="9"/>
        </w:numPr>
        <w:spacing w:after="0" w:line="240" w:lineRule="auto"/>
        <w:contextualSpacing/>
        <w:rPr>
          <w:rFonts w:ascii="Candara" w:eastAsiaTheme="minorEastAsia" w:hAnsi="Candara" w:cs="Arial"/>
        </w:rPr>
      </w:pPr>
      <w:r w:rsidRPr="002108F5">
        <w:rPr>
          <w:rFonts w:ascii="Candara" w:eastAsiaTheme="minorEastAsia" w:hAnsi="Candara" w:cs="Arial"/>
          <w:b/>
        </w:rPr>
        <w:t xml:space="preserve">1917 Immigration Act – </w:t>
      </w:r>
      <w:r w:rsidRPr="002108F5">
        <w:rPr>
          <w:rFonts w:ascii="Candara" w:eastAsiaTheme="minorEastAsia" w:hAnsi="Candara" w:cs="Arial"/>
        </w:rPr>
        <w:t xml:space="preserve">a number of immigrants listed as </w:t>
      </w:r>
      <w:r w:rsidRPr="002108F5">
        <w:rPr>
          <w:rFonts w:ascii="Candara" w:eastAsiaTheme="minorEastAsia" w:hAnsi="Candara" w:cs="Arial"/>
          <w:i/>
        </w:rPr>
        <w:t>undesirable</w:t>
      </w:r>
      <w:r w:rsidRPr="002108F5">
        <w:rPr>
          <w:rFonts w:ascii="Candara" w:eastAsiaTheme="minorEastAsia" w:hAnsi="Candara" w:cs="Arial"/>
        </w:rPr>
        <w:t xml:space="preserve"> and excluded such as homosexuals, insane persons and criminals + a literacy qualification for all over 16.</w:t>
      </w:r>
    </w:p>
    <w:p w14:paraId="3E99B6A3" w14:textId="77777777" w:rsidR="002108F5" w:rsidRPr="002108F5" w:rsidRDefault="002108F5" w:rsidP="002108F5">
      <w:pPr>
        <w:numPr>
          <w:ilvl w:val="1"/>
          <w:numId w:val="9"/>
        </w:numPr>
        <w:spacing w:after="0" w:line="240" w:lineRule="auto"/>
        <w:contextualSpacing/>
        <w:rPr>
          <w:rFonts w:ascii="Candara" w:eastAsiaTheme="minorEastAsia" w:hAnsi="Candara" w:cs="Arial"/>
        </w:rPr>
      </w:pPr>
      <w:r w:rsidRPr="002108F5">
        <w:rPr>
          <w:rFonts w:ascii="Candara" w:eastAsiaTheme="minorEastAsia" w:hAnsi="Candara" w:cs="Arial"/>
          <w:b/>
        </w:rPr>
        <w:t>Emergency Quota Act of 1921</w:t>
      </w:r>
      <w:r w:rsidRPr="002108F5">
        <w:rPr>
          <w:rFonts w:ascii="Candara" w:eastAsiaTheme="minorEastAsia" w:hAnsi="Candara" w:cs="Arial"/>
        </w:rPr>
        <w:t xml:space="preserve"> – restricted yearly number of immigrants from any country to 3% of the total number of people from that country in the USA.</w:t>
      </w:r>
    </w:p>
    <w:p w14:paraId="2A005AA4" w14:textId="77777777" w:rsidR="002108F5" w:rsidRPr="002108F5" w:rsidRDefault="002108F5" w:rsidP="002108F5">
      <w:pPr>
        <w:numPr>
          <w:ilvl w:val="1"/>
          <w:numId w:val="9"/>
        </w:numPr>
        <w:spacing w:after="0" w:line="240" w:lineRule="auto"/>
        <w:contextualSpacing/>
        <w:rPr>
          <w:rFonts w:ascii="Candara" w:eastAsiaTheme="minorEastAsia" w:hAnsi="Candara" w:cs="Arial"/>
        </w:rPr>
      </w:pPr>
      <w:r w:rsidRPr="002108F5">
        <w:rPr>
          <w:rFonts w:ascii="Candara" w:eastAsiaTheme="minorEastAsia" w:hAnsi="Candara" w:cs="Arial"/>
          <w:b/>
        </w:rPr>
        <w:t xml:space="preserve">1924 Johnson-Reed Immigration Act – </w:t>
      </w:r>
      <w:r w:rsidRPr="002108F5">
        <w:rPr>
          <w:rFonts w:ascii="Candara" w:eastAsiaTheme="minorEastAsia" w:hAnsi="Candara" w:cs="Arial"/>
        </w:rPr>
        <w:t>changed quota system to 2% of people from the country of origin in the 1980 census (to further favour northern Europe) until 1 July 1927 where immigrants restricted at fixed number of 150,000 based on 1920 census.</w:t>
      </w:r>
    </w:p>
    <w:p w14:paraId="6AA20DBB" w14:textId="77777777" w:rsidR="002108F5" w:rsidRPr="002108F5" w:rsidRDefault="002108F5" w:rsidP="002108F5">
      <w:pPr>
        <w:numPr>
          <w:ilvl w:val="1"/>
          <w:numId w:val="9"/>
        </w:numPr>
        <w:spacing w:after="0" w:line="240" w:lineRule="auto"/>
        <w:contextualSpacing/>
        <w:rPr>
          <w:rFonts w:ascii="Candara" w:eastAsiaTheme="minorEastAsia" w:hAnsi="Candara" w:cs="Arial"/>
        </w:rPr>
      </w:pPr>
      <w:r w:rsidRPr="002108F5">
        <w:rPr>
          <w:rFonts w:ascii="Candara" w:eastAsiaTheme="minorEastAsia" w:hAnsi="Candara" w:cs="Arial"/>
          <w:b/>
        </w:rPr>
        <w:t>1929 National Origins Formula</w:t>
      </w:r>
      <w:r w:rsidRPr="002108F5">
        <w:rPr>
          <w:rFonts w:ascii="Candara" w:eastAsiaTheme="minorEastAsia" w:hAnsi="Candara" w:cs="Arial"/>
        </w:rPr>
        <w:t xml:space="preserve"> – confirms 150,000 limit and bans Asian immigrants altogether.</w:t>
      </w:r>
    </w:p>
    <w:p w14:paraId="65F5BC10" w14:textId="77777777" w:rsidR="002108F5" w:rsidRPr="002108F5" w:rsidRDefault="002108F5" w:rsidP="002108F5">
      <w:pPr>
        <w:spacing w:after="0" w:line="240" w:lineRule="auto"/>
        <w:rPr>
          <w:rFonts w:ascii="Candara" w:eastAsiaTheme="minorEastAsia" w:hAnsi="Candara" w:cs="Arial"/>
        </w:rPr>
      </w:pPr>
    </w:p>
    <w:p w14:paraId="1F3C98B1" w14:textId="77777777" w:rsidR="002108F5" w:rsidRPr="002108F5" w:rsidRDefault="002108F5" w:rsidP="002108F5">
      <w:pPr>
        <w:spacing w:after="0" w:line="240" w:lineRule="auto"/>
        <w:rPr>
          <w:rFonts w:ascii="Candara" w:eastAsiaTheme="minorEastAsia" w:hAnsi="Candara" w:cs="Arial"/>
          <w:b/>
          <w:sz w:val="24"/>
          <w:szCs w:val="24"/>
        </w:rPr>
      </w:pPr>
      <w:r w:rsidRPr="002108F5">
        <w:rPr>
          <w:rFonts w:ascii="Candara" w:eastAsiaTheme="minorEastAsia" w:hAnsi="Candara" w:cs="Arial"/>
          <w:b/>
          <w:sz w:val="24"/>
          <w:szCs w:val="24"/>
        </w:rPr>
        <w:t>REASONS FOR LEGISLATIONS</w:t>
      </w:r>
    </w:p>
    <w:p w14:paraId="72BA80D6" w14:textId="77777777" w:rsidR="002108F5" w:rsidRPr="002108F5" w:rsidRDefault="002108F5" w:rsidP="002108F5">
      <w:pPr>
        <w:numPr>
          <w:ilvl w:val="0"/>
          <w:numId w:val="10"/>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Post-war isolationism – government wanted less contact with the rest of the world and immigration would be a controllable point of contact.</w:t>
      </w:r>
    </w:p>
    <w:p w14:paraId="77ED76F8" w14:textId="77777777" w:rsidR="002108F5" w:rsidRPr="002108F5" w:rsidRDefault="002108F5" w:rsidP="002108F5">
      <w:pPr>
        <w:numPr>
          <w:ilvl w:val="0"/>
          <w:numId w:val="10"/>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The Dillingham Report</w:t>
      </w:r>
    </w:p>
    <w:p w14:paraId="6BF9F137" w14:textId="77777777" w:rsidR="002108F5" w:rsidRPr="002108F5" w:rsidRDefault="002108F5" w:rsidP="002108F5">
      <w:pPr>
        <w:numPr>
          <w:ilvl w:val="0"/>
          <w:numId w:val="10"/>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The Red Scare of 1919 – 20 led to fears the many of these immigrants would be communists, anarchists or worse and would spread these ideas to others as there had already been bombings by anarchists and strikes</w:t>
      </w:r>
    </w:p>
    <w:p w14:paraId="6EA7C530" w14:textId="77777777" w:rsidR="002108F5" w:rsidRPr="002108F5" w:rsidRDefault="002108F5" w:rsidP="002108F5">
      <w:pPr>
        <w:numPr>
          <w:ilvl w:val="0"/>
          <w:numId w:val="10"/>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Spike in unemployment – 950,000 in 1919 to over 5 million in 1921, causing social discontent like protests, strikes and riots</w:t>
      </w:r>
    </w:p>
    <w:p w14:paraId="3544A62B" w14:textId="77777777" w:rsidR="002108F5" w:rsidRPr="002108F5" w:rsidRDefault="002108F5" w:rsidP="002108F5">
      <w:pPr>
        <w:numPr>
          <w:ilvl w:val="0"/>
          <w:numId w:val="11"/>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Led to deportation of thousands of people during Red Scare by the government of anyone they thought posed a threat to the government.</w:t>
      </w:r>
    </w:p>
    <w:p w14:paraId="25A79078" w14:textId="77777777" w:rsidR="002108F5" w:rsidRPr="002108F5" w:rsidRDefault="002108F5" w:rsidP="002108F5">
      <w:pPr>
        <w:tabs>
          <w:tab w:val="left" w:pos="8364"/>
        </w:tabs>
        <w:spacing w:after="0" w:line="240" w:lineRule="auto"/>
        <w:rPr>
          <w:rFonts w:ascii="Candara" w:eastAsiaTheme="minorEastAsia" w:hAnsi="Candara"/>
          <w:bCs/>
        </w:rPr>
      </w:pPr>
    </w:p>
    <w:p w14:paraId="285E250F" w14:textId="77777777" w:rsidR="002108F5" w:rsidRPr="002108F5" w:rsidRDefault="002108F5" w:rsidP="002108F5">
      <w:pPr>
        <w:numPr>
          <w:ilvl w:val="0"/>
          <w:numId w:val="12"/>
        </w:numPr>
        <w:tabs>
          <w:tab w:val="left" w:pos="8364"/>
        </w:tabs>
        <w:spacing w:after="0" w:line="240" w:lineRule="auto"/>
        <w:contextualSpacing/>
        <w:rPr>
          <w:rFonts w:eastAsiaTheme="minorEastAsia"/>
          <w:bCs/>
        </w:rPr>
      </w:pPr>
      <w:r w:rsidRPr="002108F5">
        <w:rPr>
          <w:rFonts w:ascii="Candara" w:eastAsiaTheme="minorEastAsia" w:hAnsi="Candara"/>
          <w:bCs/>
        </w:rPr>
        <w:t xml:space="preserve">Newcomers were creating competition for everything – jobs, housing, facilities. In 1910, 1.2 US urban population was black </w:t>
      </w:r>
      <w:r w:rsidRPr="002108F5">
        <w:rPr>
          <w:rFonts w:ascii="Candara" w:eastAsiaTheme="minorEastAsia" w:hAnsi="Candara"/>
          <w:bCs/>
        </w:rPr>
        <w:sym w:font="Wingdings" w:char="F0E0"/>
      </w:r>
      <w:r w:rsidRPr="002108F5">
        <w:rPr>
          <w:rFonts w:ascii="Candara" w:eastAsiaTheme="minorEastAsia" w:hAnsi="Candara"/>
          <w:bCs/>
        </w:rPr>
        <w:t xml:space="preserve"> 4.1% in 1920 whereas the % of foreign-born/ with foreign-born parents rose from 74% - 85%. </w:t>
      </w:r>
    </w:p>
    <w:p w14:paraId="3EC085A5" w14:textId="77777777" w:rsidR="002108F5" w:rsidRPr="002108F5" w:rsidRDefault="002108F5" w:rsidP="002108F5">
      <w:pPr>
        <w:tabs>
          <w:tab w:val="left" w:pos="8364"/>
        </w:tabs>
        <w:spacing w:after="0" w:line="240" w:lineRule="auto"/>
        <w:ind w:left="720"/>
        <w:contextualSpacing/>
        <w:rPr>
          <w:rFonts w:eastAsiaTheme="minorEastAsia"/>
          <w:bCs/>
        </w:rPr>
      </w:pPr>
    </w:p>
    <w:p w14:paraId="7AD3D292" w14:textId="77777777" w:rsidR="002108F5" w:rsidRPr="002108F5" w:rsidRDefault="002108F5" w:rsidP="002108F5">
      <w:pPr>
        <w:numPr>
          <w:ilvl w:val="0"/>
          <w:numId w:val="12"/>
        </w:numPr>
        <w:tabs>
          <w:tab w:val="left" w:pos="8364"/>
        </w:tabs>
        <w:spacing w:after="0" w:line="240" w:lineRule="auto"/>
        <w:contextualSpacing/>
        <w:rPr>
          <w:rFonts w:eastAsiaTheme="minorEastAsia"/>
          <w:bCs/>
        </w:rPr>
      </w:pPr>
      <w:r w:rsidRPr="002108F5">
        <w:rPr>
          <w:rFonts w:ascii="Candara" w:eastAsiaTheme="minorEastAsia" w:hAnsi="Candara"/>
          <w:bCs/>
        </w:rPr>
        <w:t xml:space="preserve">During Great Depression, immigration from Europe slowed down to less than the quota system whereas from South America, where there were no quotas set, increased, especially from Mexico to fill cheap labour in states like California and Texas in sectors like mining and railroad buildings. Some immigrants were ‘official’ and registered with the Bureau of Immigration whereas others crossed the border illegally </w:t>
      </w:r>
      <w:r w:rsidRPr="002108F5">
        <w:rPr>
          <w:rFonts w:ascii="Candara" w:eastAsiaTheme="minorEastAsia" w:hAnsi="Candara"/>
          <w:bCs/>
        </w:rPr>
        <w:lastRenderedPageBreak/>
        <w:t>but high demand for workers meant employers didn’t ask questions and exploited the new workers with threats of deportation and around 400,000 Mexicans were deported during the depression.</w:t>
      </w:r>
    </w:p>
    <w:p w14:paraId="2B421DC2" w14:textId="77777777" w:rsidR="002108F5" w:rsidRPr="002108F5" w:rsidRDefault="002108F5" w:rsidP="002108F5">
      <w:pPr>
        <w:tabs>
          <w:tab w:val="left" w:pos="8364"/>
        </w:tabs>
        <w:spacing w:after="0" w:line="240" w:lineRule="auto"/>
        <w:rPr>
          <w:rFonts w:eastAsiaTheme="minorEastAsia"/>
          <w:bCs/>
        </w:rPr>
      </w:pPr>
    </w:p>
    <w:p w14:paraId="227C528D" w14:textId="77777777" w:rsidR="002108F5" w:rsidRPr="002108F5" w:rsidRDefault="002108F5" w:rsidP="002108F5">
      <w:pPr>
        <w:numPr>
          <w:ilvl w:val="0"/>
          <w:numId w:val="12"/>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 xml:space="preserve">1920s – industry was expanding and needed more workers so immigrants, mostly those who couldn’t speak English, moved to towns and cities that already had immigrants from their place of origin and made connections as they shared the same language connection so </w:t>
      </w:r>
      <w:r w:rsidRPr="002108F5">
        <w:rPr>
          <w:rFonts w:ascii="Candara" w:eastAsiaTheme="minorEastAsia" w:hAnsi="Candara"/>
          <w:b/>
          <w:bCs/>
        </w:rPr>
        <w:t>certain cities had large immigrant populations</w:t>
      </w:r>
      <w:r w:rsidRPr="002108F5">
        <w:rPr>
          <w:rFonts w:ascii="Candara" w:eastAsiaTheme="minorEastAsia" w:hAnsi="Candara"/>
          <w:bCs/>
        </w:rPr>
        <w:t xml:space="preserve"> from one place of origin</w:t>
      </w:r>
    </w:p>
    <w:p w14:paraId="1677B21C" w14:textId="77777777" w:rsidR="002108F5" w:rsidRPr="002108F5" w:rsidRDefault="002108F5" w:rsidP="002108F5">
      <w:pPr>
        <w:tabs>
          <w:tab w:val="left" w:pos="8364"/>
        </w:tabs>
        <w:spacing w:after="0" w:line="240" w:lineRule="auto"/>
        <w:rPr>
          <w:rFonts w:ascii="Candara" w:eastAsiaTheme="minorEastAsia" w:hAnsi="Candara"/>
          <w:bCs/>
        </w:rPr>
      </w:pPr>
    </w:p>
    <w:p w14:paraId="08F88935" w14:textId="77777777" w:rsidR="002108F5" w:rsidRPr="002108F5" w:rsidRDefault="002108F5" w:rsidP="002108F5">
      <w:pPr>
        <w:numPr>
          <w:ilvl w:val="0"/>
          <w:numId w:val="12"/>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 xml:space="preserve">USA was called a ‘melting pot’ because of the various immigrant nationalities living there – most urban cities were informally broken down into segregated sections with separate districts for most ethnic groups with grocery shops, churches following the practices of their country as well as newspapers with local and nation news from their country – e.g.`  some towns and cities were nicknamed ‘little Italy’ with large Italian immigrants and customs and a strong Catholic life, </w:t>
      </w:r>
      <w:r w:rsidRPr="002108F5">
        <w:rPr>
          <w:rFonts w:ascii="Candara" w:eastAsiaTheme="minorEastAsia" w:hAnsi="Candara"/>
          <w:bCs/>
          <w:i/>
        </w:rPr>
        <w:t>Chinatowns</w:t>
      </w:r>
      <w:r w:rsidRPr="002108F5">
        <w:rPr>
          <w:rFonts w:ascii="Candara" w:eastAsiaTheme="minorEastAsia" w:hAnsi="Candara"/>
          <w:bCs/>
        </w:rPr>
        <w:t xml:space="preserve"> even though immigration from China had been banned since 1882 – Chinese community was often self-isolating because of the important and large cultural differences </w:t>
      </w:r>
      <w:r w:rsidRPr="002108F5">
        <w:rPr>
          <w:rFonts w:ascii="Candara" w:eastAsiaTheme="minorEastAsia" w:hAnsi="Candara"/>
          <w:bCs/>
        </w:rPr>
        <w:sym w:font="Wingdings" w:char="F0E0"/>
      </w:r>
      <w:r w:rsidRPr="002108F5">
        <w:rPr>
          <w:rFonts w:ascii="Candara" w:eastAsiaTheme="minorEastAsia" w:hAnsi="Candara"/>
          <w:bCs/>
        </w:rPr>
        <w:t xml:space="preserve"> years passed + foreign-born immigrants had American children and so old traditions were forgotten as the children adopted US lifestyle </w:t>
      </w:r>
      <w:r w:rsidRPr="002108F5">
        <w:rPr>
          <w:rFonts w:ascii="Candara" w:eastAsiaTheme="minorEastAsia" w:hAnsi="Candara"/>
          <w:bCs/>
        </w:rPr>
        <w:sym w:font="Wingdings" w:char="F0E0"/>
      </w:r>
      <w:r w:rsidRPr="002108F5">
        <w:rPr>
          <w:rFonts w:ascii="Candara" w:eastAsiaTheme="minorEastAsia" w:hAnsi="Candara"/>
          <w:bCs/>
        </w:rPr>
        <w:t xml:space="preserve"> 1300 foreign-language newspapers in 1914 and only 75 in 1960 – parents spent all money and time on improving their children’s lives to make sure they were educated and worked hard to become successful in the future as they couldn’t.</w:t>
      </w:r>
    </w:p>
    <w:p w14:paraId="41B47019" w14:textId="77777777" w:rsidR="002108F5" w:rsidRPr="002108F5" w:rsidRDefault="002108F5" w:rsidP="002108F5">
      <w:pPr>
        <w:tabs>
          <w:tab w:val="left" w:pos="8364"/>
        </w:tabs>
        <w:spacing w:after="0" w:line="240" w:lineRule="auto"/>
        <w:rPr>
          <w:rFonts w:ascii="Candara" w:eastAsiaTheme="minorEastAsia" w:hAnsi="Candara"/>
          <w:bCs/>
        </w:rPr>
      </w:pPr>
    </w:p>
    <w:p w14:paraId="423D519D" w14:textId="77777777" w:rsidR="002108F5" w:rsidRPr="002108F5" w:rsidRDefault="002108F5" w:rsidP="002108F5">
      <w:pPr>
        <w:tabs>
          <w:tab w:val="left" w:pos="8364"/>
        </w:tabs>
        <w:spacing w:after="0" w:line="240" w:lineRule="auto"/>
        <w:ind w:left="720"/>
        <w:rPr>
          <w:rFonts w:ascii="Candara" w:eastAsiaTheme="minorEastAsia" w:hAnsi="Candara"/>
          <w:bCs/>
        </w:rPr>
      </w:pPr>
      <w:r w:rsidRPr="002108F5">
        <w:rPr>
          <w:rFonts w:ascii="Candara" w:eastAsiaTheme="minorEastAsia" w:hAnsi="Candara"/>
          <w:bCs/>
        </w:rPr>
        <w:t>Irish and Italian politicians, lawyers and policemen in New York setting an example that education and working hard could get you good jobs</w:t>
      </w:r>
      <w:r w:rsidRPr="002108F5">
        <w:rPr>
          <w:rFonts w:ascii="Candara" w:eastAsiaTheme="minorEastAsia" w:hAnsi="Candara"/>
          <w:bCs/>
        </w:rPr>
        <w:tab/>
      </w:r>
    </w:p>
    <w:p w14:paraId="4570C868" w14:textId="77777777" w:rsidR="002108F5" w:rsidRPr="002108F5" w:rsidRDefault="002108F5" w:rsidP="002108F5">
      <w:pPr>
        <w:tabs>
          <w:tab w:val="left" w:pos="8364"/>
        </w:tabs>
        <w:spacing w:after="0" w:line="240" w:lineRule="auto"/>
        <w:ind w:left="360"/>
        <w:rPr>
          <w:rFonts w:ascii="Candara" w:eastAsiaTheme="minorEastAsia" w:hAnsi="Candara"/>
          <w:bCs/>
        </w:rPr>
      </w:pPr>
    </w:p>
    <w:p w14:paraId="12C5057E" w14:textId="77777777" w:rsidR="002108F5" w:rsidRPr="002108F5" w:rsidRDefault="002108F5" w:rsidP="002108F5">
      <w:pPr>
        <w:numPr>
          <w:ilvl w:val="0"/>
          <w:numId w:val="12"/>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Most immigrants landed low wages and bad working conditions as they came after most other immigrants – newest immigrants usually worked for small family businesses so that they could help their children get an education</w:t>
      </w:r>
    </w:p>
    <w:p w14:paraId="2B705FBB" w14:textId="77777777" w:rsidR="002108F5" w:rsidRPr="002108F5" w:rsidRDefault="002108F5" w:rsidP="002108F5">
      <w:pPr>
        <w:tabs>
          <w:tab w:val="left" w:pos="8364"/>
        </w:tabs>
        <w:spacing w:after="0" w:line="240" w:lineRule="auto"/>
        <w:rPr>
          <w:rFonts w:ascii="Candara" w:eastAsiaTheme="minorEastAsia" w:hAnsi="Candara"/>
          <w:bCs/>
        </w:rPr>
      </w:pPr>
    </w:p>
    <w:p w14:paraId="1115622D" w14:textId="77777777" w:rsidR="002108F5" w:rsidRPr="002108F5" w:rsidRDefault="002108F5" w:rsidP="002108F5">
      <w:pPr>
        <w:numPr>
          <w:ilvl w:val="0"/>
          <w:numId w:val="13"/>
        </w:numPr>
        <w:tabs>
          <w:tab w:val="left" w:pos="8364"/>
        </w:tabs>
        <w:spacing w:after="0" w:line="240" w:lineRule="auto"/>
        <w:contextualSpacing/>
        <w:rPr>
          <w:rFonts w:ascii="Candara" w:eastAsiaTheme="minorEastAsia" w:hAnsi="Candara"/>
          <w:bCs/>
        </w:rPr>
      </w:pPr>
      <w:r w:rsidRPr="002108F5">
        <w:rPr>
          <w:rFonts w:ascii="Candara" w:eastAsiaTheme="minorEastAsia" w:hAnsi="Candara"/>
          <w:b/>
          <w:bCs/>
        </w:rPr>
        <w:t xml:space="preserve">Ford in Detroit – 70.7% </w:t>
      </w:r>
      <w:r w:rsidRPr="002108F5">
        <w:rPr>
          <w:rFonts w:ascii="Candara" w:eastAsiaTheme="minorEastAsia" w:hAnsi="Candara"/>
          <w:bCs/>
        </w:rPr>
        <w:t>of the 12,880 workers were foreign born, mostly from south/east Europe and only 29% American. Unlike other businesses, he went to great extent to try and ‘Americanise’ his immigrant labour force to make the working relation easier – they were taught English so that in 1914, only 59% workers spoke English which was 88% in 1917 – he also encouraged them to adopt American ways and lifestyle, encouraged by having graduating ceremonies from their English classes.</w:t>
      </w:r>
    </w:p>
    <w:p w14:paraId="7C6418A2" w14:textId="77777777" w:rsidR="002108F5" w:rsidRPr="002108F5" w:rsidRDefault="002108F5" w:rsidP="002108F5">
      <w:pPr>
        <w:tabs>
          <w:tab w:val="left" w:pos="8364"/>
        </w:tabs>
        <w:spacing w:after="0" w:line="240" w:lineRule="auto"/>
        <w:rPr>
          <w:rFonts w:ascii="Candara" w:eastAsiaTheme="minorEastAsia" w:hAnsi="Candara"/>
          <w:bCs/>
        </w:rPr>
      </w:pPr>
    </w:p>
    <w:p w14:paraId="2711F936" w14:textId="77777777" w:rsidR="002108F5" w:rsidRPr="002108F5" w:rsidRDefault="002108F5" w:rsidP="002108F5">
      <w:pPr>
        <w:numPr>
          <w:ilvl w:val="0"/>
          <w:numId w:val="12"/>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They had a large influence on politics locally, state and federal. Their votes could change an election results and so during the depression, many immigrants voted and largely campaigned for FDR since under Hoover’s policies, they worked hard yet got little money since there was free enterprise and businesses could exploit the workers without government interference</w:t>
      </w:r>
    </w:p>
    <w:p w14:paraId="779257EB" w14:textId="77777777" w:rsidR="002108F5" w:rsidRPr="002108F5" w:rsidRDefault="002108F5" w:rsidP="002108F5">
      <w:pPr>
        <w:tabs>
          <w:tab w:val="left" w:pos="8364"/>
        </w:tabs>
        <w:spacing w:after="0" w:line="240" w:lineRule="auto"/>
        <w:ind w:left="720"/>
        <w:contextualSpacing/>
        <w:rPr>
          <w:rFonts w:ascii="Candara" w:eastAsiaTheme="minorEastAsia" w:hAnsi="Candara"/>
          <w:bCs/>
        </w:rPr>
      </w:pPr>
    </w:p>
    <w:p w14:paraId="4443C144" w14:textId="77777777" w:rsidR="002108F5" w:rsidRPr="002108F5" w:rsidRDefault="002108F5" w:rsidP="002108F5">
      <w:pPr>
        <w:tabs>
          <w:tab w:val="left" w:pos="8364"/>
        </w:tabs>
        <w:spacing w:after="0" w:line="240" w:lineRule="auto"/>
        <w:ind w:left="360"/>
        <w:contextualSpacing/>
        <w:rPr>
          <w:rFonts w:ascii="Candara" w:eastAsiaTheme="minorEastAsia" w:hAnsi="Candara"/>
          <w:b/>
          <w:bCs/>
        </w:rPr>
      </w:pPr>
      <w:r w:rsidRPr="002108F5">
        <w:rPr>
          <w:rFonts w:ascii="Candara" w:eastAsiaTheme="minorEastAsia" w:hAnsi="Candara"/>
          <w:b/>
          <w:bCs/>
          <w:sz w:val="32"/>
        </w:rPr>
        <w:t>1940s:</w:t>
      </w:r>
    </w:p>
    <w:p w14:paraId="765A20F2" w14:textId="77777777" w:rsidR="002108F5" w:rsidRPr="002108F5" w:rsidRDefault="002108F5" w:rsidP="002108F5">
      <w:pPr>
        <w:tabs>
          <w:tab w:val="left" w:pos="8364"/>
        </w:tabs>
        <w:spacing w:after="0" w:line="240" w:lineRule="auto"/>
        <w:ind w:left="720"/>
        <w:contextualSpacing/>
        <w:rPr>
          <w:rFonts w:ascii="Candara" w:eastAsiaTheme="minorEastAsia" w:hAnsi="Candara"/>
          <w:bCs/>
        </w:rPr>
      </w:pPr>
    </w:p>
    <w:p w14:paraId="7AAEDC8C" w14:textId="77777777" w:rsidR="002108F5" w:rsidRPr="002108F5" w:rsidRDefault="002108F5" w:rsidP="002108F5">
      <w:pPr>
        <w:tabs>
          <w:tab w:val="left" w:pos="8364"/>
        </w:tabs>
        <w:spacing w:after="0" w:line="240" w:lineRule="auto"/>
        <w:rPr>
          <w:rFonts w:ascii="Candara" w:eastAsiaTheme="minorEastAsia" w:hAnsi="Candara"/>
          <w:bCs/>
        </w:rPr>
      </w:pPr>
      <w:r w:rsidRPr="002108F5">
        <w:rPr>
          <w:rFonts w:ascii="Candara" w:eastAsiaTheme="minorEastAsia" w:hAnsi="Candara"/>
          <w:bCs/>
        </w:rPr>
        <w:t>After the entry to war, Italian (14%), German (10.8%) and Japanese (less than 1%) Americans were classed as enemy aliens rather than Americans:</w:t>
      </w:r>
    </w:p>
    <w:p w14:paraId="214FD1C9" w14:textId="77777777" w:rsidR="002108F5" w:rsidRPr="002108F5" w:rsidRDefault="002108F5" w:rsidP="002108F5">
      <w:pPr>
        <w:numPr>
          <w:ilvl w:val="0"/>
          <w:numId w:val="13"/>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 xml:space="preserve">Even though Japanese were the fewest, they were treated the worst because of Japanese bombing Pearl Harbor. As a result, 75% of US Japanese Americans – 120,000, were set to internment camps, having their property confiscated and only allowed possessions they could carry. </w:t>
      </w:r>
    </w:p>
    <w:p w14:paraId="0E2FC74B" w14:textId="77777777" w:rsidR="002108F5" w:rsidRPr="002108F5" w:rsidRDefault="002108F5" w:rsidP="002108F5">
      <w:pPr>
        <w:numPr>
          <w:ilvl w:val="0"/>
          <w:numId w:val="13"/>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Less than 1% of Germans and Italians were interned but all had to obey certain restrictions. As war progressed, attitudes to the ‘enemy’ immigrants worsened even if some had lived for several generations in the USA, some had their shop windows broken and lost customers.</w:t>
      </w:r>
    </w:p>
    <w:p w14:paraId="59FD2F5B" w14:textId="77777777" w:rsidR="002108F5" w:rsidRPr="002108F5" w:rsidRDefault="002108F5" w:rsidP="002108F5">
      <w:pPr>
        <w:numPr>
          <w:ilvl w:val="0"/>
          <w:numId w:val="13"/>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Hundreds of thousands of young men classed as enemy aliens volunteered for US military but were under suspicion</w:t>
      </w:r>
    </w:p>
    <w:p w14:paraId="610EAF37" w14:textId="77777777" w:rsidR="002108F5" w:rsidRPr="002108F5" w:rsidRDefault="002108F5" w:rsidP="002108F5">
      <w:pPr>
        <w:numPr>
          <w:ilvl w:val="0"/>
          <w:numId w:val="13"/>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Some Japanese men were allowed to join the army to serve – but were sent to fight in Europe and not against their country of origin – Japan. Many Italians and Germans also joined but were asked not to fight their own countrymen.</w:t>
      </w:r>
    </w:p>
    <w:p w14:paraId="0B64C62C" w14:textId="77777777" w:rsidR="002108F5" w:rsidRPr="002108F5" w:rsidRDefault="002108F5" w:rsidP="002108F5">
      <w:pPr>
        <w:tabs>
          <w:tab w:val="left" w:pos="8364"/>
        </w:tabs>
        <w:spacing w:after="0" w:line="240" w:lineRule="auto"/>
        <w:rPr>
          <w:rFonts w:ascii="Candara" w:eastAsiaTheme="minorEastAsia" w:hAnsi="Candara"/>
          <w:bCs/>
        </w:rPr>
      </w:pPr>
    </w:p>
    <w:p w14:paraId="34133CC2" w14:textId="77777777" w:rsidR="002108F5" w:rsidRPr="002108F5" w:rsidRDefault="002108F5" w:rsidP="002108F5">
      <w:pPr>
        <w:tabs>
          <w:tab w:val="left" w:pos="8364"/>
        </w:tabs>
        <w:spacing w:after="0" w:line="240" w:lineRule="auto"/>
        <w:rPr>
          <w:rFonts w:ascii="Candara" w:eastAsiaTheme="minorEastAsia" w:hAnsi="Candara"/>
          <w:b/>
          <w:bCs/>
          <w:sz w:val="32"/>
          <w:szCs w:val="32"/>
        </w:rPr>
      </w:pPr>
    </w:p>
    <w:p w14:paraId="610EAFD9" w14:textId="77777777" w:rsidR="002108F5" w:rsidRPr="002108F5" w:rsidRDefault="002108F5" w:rsidP="002108F5">
      <w:pPr>
        <w:tabs>
          <w:tab w:val="left" w:pos="8364"/>
        </w:tabs>
        <w:spacing w:after="0" w:line="240" w:lineRule="auto"/>
        <w:rPr>
          <w:rFonts w:ascii="Candara" w:eastAsiaTheme="minorEastAsia" w:hAnsi="Candara"/>
          <w:b/>
          <w:bCs/>
          <w:sz w:val="32"/>
          <w:szCs w:val="32"/>
        </w:rPr>
      </w:pPr>
      <w:r w:rsidRPr="002108F5">
        <w:rPr>
          <w:rFonts w:ascii="Candara" w:eastAsiaTheme="minorEastAsia" w:hAnsi="Candara"/>
          <w:b/>
          <w:bCs/>
          <w:sz w:val="32"/>
          <w:szCs w:val="32"/>
        </w:rPr>
        <w:lastRenderedPageBreak/>
        <w:t>1950s and 60s:</w:t>
      </w:r>
    </w:p>
    <w:p w14:paraId="0B7CFBB7" w14:textId="77777777" w:rsidR="002108F5" w:rsidRPr="002108F5" w:rsidRDefault="002108F5" w:rsidP="002108F5">
      <w:pPr>
        <w:numPr>
          <w:ilvl w:val="0"/>
          <w:numId w:val="14"/>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After WW2, government passed 1952 Immigration and Nationality Acts using quotas but most people thought it wasn’t useful and was now out-dated:</w:t>
      </w:r>
    </w:p>
    <w:p w14:paraId="54D153D3" w14:textId="77777777" w:rsidR="002108F5" w:rsidRPr="002108F5" w:rsidRDefault="002108F5" w:rsidP="002108F5">
      <w:pPr>
        <w:numPr>
          <w:ilvl w:val="1"/>
          <w:numId w:val="14"/>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 xml:space="preserve">Didn’t take into consideration refugees – during the Cold War, USA wanted to help refugees escaping from communism/communist countries but had to then pass new refugee law each time since they weren’t immigrants. </w:t>
      </w:r>
    </w:p>
    <w:p w14:paraId="7D89B644" w14:textId="77777777" w:rsidR="002108F5" w:rsidRPr="002108F5" w:rsidRDefault="002108F5" w:rsidP="002108F5">
      <w:pPr>
        <w:numPr>
          <w:ilvl w:val="1"/>
          <w:numId w:val="14"/>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 xml:space="preserve">Difficult dealing with large numbers of refugees – when Fidel Castro seized power of Cuba in 1959, 200,000 Cubans fled to USA so </w:t>
      </w:r>
      <w:r w:rsidRPr="002108F5">
        <w:rPr>
          <w:rFonts w:ascii="Candara" w:eastAsiaTheme="minorEastAsia" w:hAnsi="Candara"/>
          <w:b/>
          <w:bCs/>
        </w:rPr>
        <w:t xml:space="preserve">Cuban Refugees Program </w:t>
      </w:r>
      <w:r w:rsidRPr="002108F5">
        <w:rPr>
          <w:rFonts w:ascii="Candara" w:eastAsiaTheme="minorEastAsia" w:hAnsi="Candara"/>
          <w:bCs/>
        </w:rPr>
        <w:t xml:space="preserve">was set up by government to deal with the large numbers as few politicians wanted to return to the ‘open door’ policy as it was before WW1 but instead wanted a sensible renewed immigration regulation system </w:t>
      </w:r>
      <w:r w:rsidRPr="002108F5">
        <w:rPr>
          <w:rFonts w:ascii="Candara" w:eastAsiaTheme="minorEastAsia" w:hAnsi="Candara"/>
          <w:bCs/>
        </w:rPr>
        <w:sym w:font="Wingdings" w:char="F0E0"/>
      </w:r>
      <w:r w:rsidRPr="002108F5">
        <w:rPr>
          <w:rFonts w:ascii="Candara" w:eastAsiaTheme="minorEastAsia" w:hAnsi="Candara"/>
          <w:bCs/>
        </w:rPr>
        <w:t xml:space="preserve"> attitudes to immigration replaced after 1960s</w:t>
      </w:r>
    </w:p>
    <w:p w14:paraId="27224F22" w14:textId="77777777" w:rsidR="002108F5" w:rsidRPr="002108F5" w:rsidRDefault="002108F5" w:rsidP="002108F5">
      <w:pPr>
        <w:tabs>
          <w:tab w:val="left" w:pos="8364"/>
        </w:tabs>
        <w:spacing w:after="0" w:line="240" w:lineRule="auto"/>
        <w:ind w:left="1440"/>
        <w:contextualSpacing/>
        <w:rPr>
          <w:rFonts w:ascii="Candara" w:eastAsiaTheme="minorEastAsia" w:hAnsi="Candara"/>
          <w:bCs/>
        </w:rPr>
      </w:pPr>
    </w:p>
    <w:p w14:paraId="6A428BB6" w14:textId="77777777" w:rsidR="002108F5" w:rsidRPr="002108F5" w:rsidRDefault="002108F5" w:rsidP="002108F5">
      <w:pPr>
        <w:numPr>
          <w:ilvl w:val="0"/>
          <w:numId w:val="14"/>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Kennedy opposed the quota system and pressed Congress to make changes even before he became president:</w:t>
      </w:r>
    </w:p>
    <w:p w14:paraId="15F6C672" w14:textId="77777777" w:rsidR="002108F5" w:rsidRPr="002108F5" w:rsidRDefault="002108F5" w:rsidP="002108F5">
      <w:pPr>
        <w:numPr>
          <w:ilvl w:val="1"/>
          <w:numId w:val="14"/>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 xml:space="preserve">Wrote a book in 1958 called </w:t>
      </w:r>
      <w:r w:rsidRPr="002108F5">
        <w:rPr>
          <w:rFonts w:ascii="Candara" w:eastAsiaTheme="minorEastAsia" w:hAnsi="Candara"/>
          <w:bCs/>
          <w:i/>
        </w:rPr>
        <w:t xml:space="preserve">Nation of Immigrants </w:t>
      </w:r>
      <w:r w:rsidRPr="002108F5">
        <w:rPr>
          <w:rFonts w:ascii="Candara" w:eastAsiaTheme="minorEastAsia" w:hAnsi="Candara"/>
          <w:bCs/>
        </w:rPr>
        <w:t xml:space="preserve">outlining after the first European immigrants </w:t>
      </w:r>
      <w:proofErr w:type="gramStart"/>
      <w:r w:rsidRPr="002108F5">
        <w:rPr>
          <w:rFonts w:ascii="Candara" w:eastAsiaTheme="minorEastAsia" w:hAnsi="Candara"/>
          <w:bCs/>
        </w:rPr>
        <w:t>In</w:t>
      </w:r>
      <w:proofErr w:type="gramEnd"/>
      <w:r w:rsidRPr="002108F5">
        <w:rPr>
          <w:rFonts w:ascii="Candara" w:eastAsiaTheme="minorEastAsia" w:hAnsi="Candara"/>
          <w:bCs/>
        </w:rPr>
        <w:t xml:space="preserve"> 1607, there had been large waves of immigrants that wouldn’t stop.</w:t>
      </w:r>
    </w:p>
    <w:p w14:paraId="3727CA86" w14:textId="77777777" w:rsidR="002108F5" w:rsidRPr="002108F5" w:rsidRDefault="002108F5" w:rsidP="002108F5">
      <w:pPr>
        <w:numPr>
          <w:ilvl w:val="1"/>
          <w:numId w:val="14"/>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Immigrants were enriching the country yet are being seen as suspicious</w:t>
      </w:r>
    </w:p>
    <w:p w14:paraId="0C91389F" w14:textId="77777777" w:rsidR="002108F5" w:rsidRPr="002108F5" w:rsidRDefault="002108F5" w:rsidP="002108F5">
      <w:pPr>
        <w:numPr>
          <w:ilvl w:val="1"/>
          <w:numId w:val="14"/>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Was working on new immigration law that’d abolish quotas but was assassinated so President Johnson brought bill to Congress after his death and it became a law in 1965.</w:t>
      </w:r>
    </w:p>
    <w:p w14:paraId="3A35D93E" w14:textId="77777777" w:rsidR="002108F5" w:rsidRPr="002108F5" w:rsidRDefault="002108F5" w:rsidP="002108F5">
      <w:pPr>
        <w:tabs>
          <w:tab w:val="left" w:pos="8364"/>
        </w:tabs>
        <w:spacing w:after="0" w:line="240" w:lineRule="auto"/>
        <w:ind w:left="1440"/>
        <w:contextualSpacing/>
        <w:rPr>
          <w:rFonts w:ascii="Candara" w:eastAsiaTheme="minorEastAsia" w:hAnsi="Candara"/>
          <w:bCs/>
        </w:rPr>
      </w:pPr>
    </w:p>
    <w:p w14:paraId="3EDC032E" w14:textId="77777777" w:rsidR="002108F5" w:rsidRPr="002108F5" w:rsidRDefault="002108F5" w:rsidP="002108F5">
      <w:pPr>
        <w:numPr>
          <w:ilvl w:val="0"/>
          <w:numId w:val="14"/>
        </w:numPr>
        <w:tabs>
          <w:tab w:val="left" w:pos="8364"/>
        </w:tabs>
        <w:spacing w:after="0" w:line="240" w:lineRule="auto"/>
        <w:contextualSpacing/>
        <w:rPr>
          <w:rFonts w:ascii="Candara" w:eastAsiaTheme="minorEastAsia" w:hAnsi="Candara"/>
          <w:bCs/>
        </w:rPr>
      </w:pPr>
      <w:r w:rsidRPr="002108F5">
        <w:rPr>
          <w:rFonts w:ascii="Candara" w:eastAsiaTheme="minorEastAsia" w:hAnsi="Candara"/>
          <w:b/>
          <w:bCs/>
        </w:rPr>
        <w:t xml:space="preserve">Asian immigrants – </w:t>
      </w:r>
      <w:r w:rsidRPr="002108F5">
        <w:rPr>
          <w:rFonts w:ascii="Candara" w:eastAsiaTheme="minorEastAsia" w:hAnsi="Candara"/>
          <w:bCs/>
        </w:rPr>
        <w:t>large numbers applied for entry to USA. In first 5 years of the 1965 Act, immigration from Asia quadrupled – largely because of the Vietnam War since after the fall of Saigon, USA took in over 130,000 Vietnamese refugees and as communism spread, they took in even more so that by 1985, there were over 700,000, changing the ethnic make0up of the cities.</w:t>
      </w:r>
    </w:p>
    <w:p w14:paraId="1972C585" w14:textId="77777777" w:rsidR="002108F5" w:rsidRPr="002108F5" w:rsidRDefault="002108F5" w:rsidP="002108F5">
      <w:pPr>
        <w:tabs>
          <w:tab w:val="left" w:pos="8364"/>
        </w:tabs>
        <w:spacing w:after="0" w:line="240" w:lineRule="auto"/>
        <w:ind w:left="720"/>
        <w:contextualSpacing/>
        <w:rPr>
          <w:rFonts w:ascii="Candara" w:eastAsiaTheme="minorEastAsia" w:hAnsi="Candara"/>
          <w:bCs/>
        </w:rPr>
      </w:pPr>
    </w:p>
    <w:p w14:paraId="63102F92" w14:textId="77777777" w:rsidR="002108F5" w:rsidRPr="002108F5" w:rsidRDefault="002108F5" w:rsidP="002108F5">
      <w:pPr>
        <w:numPr>
          <w:ilvl w:val="0"/>
          <w:numId w:val="14"/>
        </w:numPr>
        <w:tabs>
          <w:tab w:val="left" w:pos="8364"/>
        </w:tabs>
        <w:spacing w:after="0" w:line="240" w:lineRule="auto"/>
        <w:contextualSpacing/>
        <w:rPr>
          <w:rFonts w:ascii="Candara" w:eastAsiaTheme="minorEastAsia" w:hAnsi="Candara"/>
          <w:bCs/>
        </w:rPr>
      </w:pPr>
      <w:r w:rsidRPr="002108F5">
        <w:rPr>
          <w:rFonts w:ascii="Candara" w:eastAsiaTheme="minorEastAsia" w:hAnsi="Candara"/>
          <w:b/>
          <w:bCs/>
        </w:rPr>
        <w:t xml:space="preserve">Central and South American immigrants – </w:t>
      </w:r>
      <w:r w:rsidRPr="002108F5">
        <w:rPr>
          <w:rFonts w:ascii="Candara" w:eastAsiaTheme="minorEastAsia" w:hAnsi="Candara"/>
          <w:bCs/>
        </w:rPr>
        <w:t>immigration laws initially didn’t apply to South America, especially Mexico:</w:t>
      </w:r>
    </w:p>
    <w:p w14:paraId="7EFDCCFA" w14:textId="77777777" w:rsidR="002108F5" w:rsidRPr="002108F5" w:rsidRDefault="002108F5" w:rsidP="002108F5">
      <w:pPr>
        <w:numPr>
          <w:ilvl w:val="1"/>
          <w:numId w:val="14"/>
        </w:numPr>
        <w:tabs>
          <w:tab w:val="left" w:pos="8364"/>
        </w:tabs>
        <w:spacing w:after="0" w:line="240" w:lineRule="auto"/>
        <w:contextualSpacing/>
        <w:rPr>
          <w:rFonts w:ascii="Candara" w:eastAsiaTheme="minorEastAsia" w:hAnsi="Candara"/>
          <w:bCs/>
        </w:rPr>
      </w:pPr>
      <w:r w:rsidRPr="002108F5">
        <w:rPr>
          <w:rFonts w:ascii="Candara" w:eastAsiaTheme="minorEastAsia" w:hAnsi="Candara"/>
          <w:b/>
          <w:bCs/>
        </w:rPr>
        <w:t xml:space="preserve">1954 Immigration and Naturalisation Service [INS] </w:t>
      </w:r>
      <w:r w:rsidRPr="002108F5">
        <w:rPr>
          <w:rFonts w:ascii="Candara" w:eastAsiaTheme="minorEastAsia" w:hAnsi="Candara"/>
          <w:bCs/>
        </w:rPr>
        <w:t>tried to control immigration by deporting illegal immigrants from Southern and Western states in ‘Operation Wetback’</w:t>
      </w:r>
    </w:p>
    <w:p w14:paraId="69AD83F6" w14:textId="77777777" w:rsidR="002108F5" w:rsidRPr="002108F5" w:rsidRDefault="002108F5" w:rsidP="002108F5">
      <w:pPr>
        <w:numPr>
          <w:ilvl w:val="1"/>
          <w:numId w:val="14"/>
        </w:numPr>
        <w:tabs>
          <w:tab w:val="left" w:pos="8364"/>
        </w:tabs>
        <w:spacing w:after="0" w:line="240" w:lineRule="auto"/>
        <w:contextualSpacing/>
        <w:rPr>
          <w:rFonts w:ascii="Candara" w:eastAsiaTheme="minorEastAsia" w:hAnsi="Candara"/>
          <w:bCs/>
        </w:rPr>
      </w:pPr>
      <w:r w:rsidRPr="002108F5">
        <w:rPr>
          <w:rFonts w:ascii="Candara" w:eastAsiaTheme="minorEastAsia" w:hAnsi="Candara"/>
          <w:b/>
          <w:bCs/>
        </w:rPr>
        <w:t xml:space="preserve">Hispanic immigrants </w:t>
      </w:r>
      <w:r w:rsidRPr="002108F5">
        <w:rPr>
          <w:rFonts w:ascii="Candara" w:eastAsiaTheme="minorEastAsia" w:hAnsi="Candara"/>
          <w:bCs/>
        </w:rPr>
        <w:t>and families working in agriculture started to move to cities – 83% of Hispanic population was in cities by 1980, which became a concern for the government</w:t>
      </w:r>
    </w:p>
    <w:p w14:paraId="40AC58FF" w14:textId="77777777" w:rsidR="002108F5" w:rsidRPr="002108F5" w:rsidRDefault="002108F5" w:rsidP="002108F5">
      <w:pPr>
        <w:tabs>
          <w:tab w:val="left" w:pos="8364"/>
        </w:tabs>
        <w:spacing w:after="0" w:line="240" w:lineRule="auto"/>
        <w:rPr>
          <w:rFonts w:ascii="Candara" w:eastAsiaTheme="minorEastAsia" w:hAnsi="Candara"/>
          <w:bCs/>
        </w:rPr>
      </w:pPr>
    </w:p>
    <w:p w14:paraId="2EDF064E" w14:textId="77777777" w:rsidR="002108F5" w:rsidRPr="002108F5" w:rsidRDefault="002108F5" w:rsidP="002108F5">
      <w:pPr>
        <w:tabs>
          <w:tab w:val="left" w:pos="8364"/>
        </w:tabs>
        <w:spacing w:after="0" w:line="240" w:lineRule="auto"/>
        <w:rPr>
          <w:rFonts w:ascii="Candara" w:eastAsiaTheme="minorEastAsia" w:hAnsi="Candara"/>
          <w:b/>
          <w:bCs/>
          <w:sz w:val="32"/>
        </w:rPr>
      </w:pPr>
      <w:r w:rsidRPr="002108F5">
        <w:rPr>
          <w:rFonts w:ascii="Candara" w:eastAsiaTheme="minorEastAsia" w:hAnsi="Candara"/>
          <w:b/>
          <w:bCs/>
          <w:sz w:val="32"/>
        </w:rPr>
        <w:t>1970s and 80s:</w:t>
      </w:r>
    </w:p>
    <w:p w14:paraId="3D01A5BE" w14:textId="77777777" w:rsidR="002108F5" w:rsidRPr="002108F5" w:rsidRDefault="002108F5" w:rsidP="002108F5">
      <w:pPr>
        <w:numPr>
          <w:ilvl w:val="0"/>
          <w:numId w:val="15"/>
        </w:numPr>
        <w:tabs>
          <w:tab w:val="left" w:pos="8364"/>
        </w:tabs>
        <w:spacing w:after="0" w:line="240" w:lineRule="auto"/>
        <w:contextualSpacing/>
        <w:rPr>
          <w:rFonts w:ascii="Candara" w:eastAsiaTheme="minorEastAsia" w:hAnsi="Candara"/>
          <w:bCs/>
        </w:rPr>
      </w:pPr>
      <w:r w:rsidRPr="002108F5">
        <w:rPr>
          <w:rFonts w:ascii="Candara" w:eastAsiaTheme="minorEastAsia" w:hAnsi="Candara"/>
          <w:b/>
          <w:bCs/>
        </w:rPr>
        <w:t>Illegal immigrants:</w:t>
      </w:r>
    </w:p>
    <w:p w14:paraId="034047D6" w14:textId="77777777" w:rsidR="002108F5" w:rsidRPr="002108F5" w:rsidRDefault="002108F5" w:rsidP="002108F5">
      <w:pPr>
        <w:numPr>
          <w:ilvl w:val="1"/>
          <w:numId w:val="15"/>
        </w:numPr>
        <w:tabs>
          <w:tab w:val="left" w:pos="8364"/>
        </w:tabs>
        <w:spacing w:after="0" w:line="240" w:lineRule="auto"/>
        <w:contextualSpacing/>
        <w:rPr>
          <w:rFonts w:ascii="Candara" w:eastAsiaTheme="minorEastAsia" w:hAnsi="Candara"/>
          <w:bCs/>
        </w:rPr>
      </w:pPr>
      <w:r w:rsidRPr="002108F5">
        <w:rPr>
          <w:rFonts w:ascii="Candara" w:eastAsiaTheme="minorEastAsia" w:hAnsi="Candara"/>
          <w:b/>
          <w:bCs/>
        </w:rPr>
        <w:t xml:space="preserve">20,000 </w:t>
      </w:r>
      <w:proofErr w:type="gramStart"/>
      <w:r w:rsidRPr="002108F5">
        <w:rPr>
          <w:rFonts w:ascii="Candara" w:eastAsiaTheme="minorEastAsia" w:hAnsi="Candara"/>
          <w:b/>
          <w:bCs/>
        </w:rPr>
        <w:t>limit</w:t>
      </w:r>
      <w:proofErr w:type="gramEnd"/>
      <w:r w:rsidRPr="002108F5">
        <w:rPr>
          <w:rFonts w:ascii="Candara" w:eastAsiaTheme="minorEastAsia" w:hAnsi="Candara"/>
          <w:b/>
          <w:bCs/>
        </w:rPr>
        <w:t xml:space="preserve"> </w:t>
      </w:r>
      <w:r w:rsidRPr="002108F5">
        <w:rPr>
          <w:rFonts w:ascii="Candara" w:eastAsiaTheme="minorEastAsia" w:hAnsi="Candara"/>
          <w:bCs/>
        </w:rPr>
        <w:t xml:space="preserve">on entry in 1976 added – </w:t>
      </w:r>
      <w:r w:rsidRPr="002108F5">
        <w:rPr>
          <w:rFonts w:ascii="Candara" w:eastAsiaTheme="minorEastAsia" w:hAnsi="Candara"/>
          <w:b/>
          <w:bCs/>
        </w:rPr>
        <w:t xml:space="preserve">didn’t </w:t>
      </w:r>
      <w:r w:rsidRPr="002108F5">
        <w:rPr>
          <w:rFonts w:ascii="Candara" w:eastAsiaTheme="minorEastAsia" w:hAnsi="Candara"/>
          <w:bCs/>
        </w:rPr>
        <w:t xml:space="preserve">stop immigration as people there had been so used to no numerical limits that they continued to come to join previous family or to find work so they crossed the border in secret and became </w:t>
      </w:r>
      <w:r w:rsidRPr="002108F5">
        <w:rPr>
          <w:rFonts w:ascii="Candara" w:eastAsiaTheme="minorEastAsia" w:hAnsi="Candara"/>
          <w:b/>
          <w:bCs/>
        </w:rPr>
        <w:t>illegals.</w:t>
      </w:r>
    </w:p>
    <w:p w14:paraId="5410A01A" w14:textId="77777777" w:rsidR="002108F5" w:rsidRPr="002108F5" w:rsidRDefault="002108F5" w:rsidP="002108F5">
      <w:pPr>
        <w:numPr>
          <w:ilvl w:val="1"/>
          <w:numId w:val="15"/>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No exact record after 1975 but around 60,000 a year in 70s from Mexico with most going to California and Texas</w:t>
      </w:r>
    </w:p>
    <w:p w14:paraId="1CDAEA9A" w14:textId="053FE642" w:rsidR="002108F5" w:rsidRPr="002108F5" w:rsidRDefault="002108F5" w:rsidP="002108F5">
      <w:pPr>
        <w:numPr>
          <w:ilvl w:val="1"/>
          <w:numId w:val="15"/>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 xml:space="preserve">645,000 jobs created in Los Angeles – 1/3 taken by Mexicans – INS tried to patrol borders and stop illegal immigration but since border was over 3000km, even with guards and electrified </w:t>
      </w:r>
      <w:r w:rsidR="0021326D">
        <w:rPr>
          <w:rFonts w:ascii="Candara" w:eastAsiaTheme="minorEastAsia" w:hAnsi="Candara"/>
          <w:bCs/>
        </w:rPr>
        <w:t>f</w:t>
      </w:r>
      <w:r w:rsidRPr="002108F5">
        <w:rPr>
          <w:rFonts w:ascii="Candara" w:eastAsiaTheme="minorEastAsia" w:hAnsi="Candara"/>
          <w:bCs/>
        </w:rPr>
        <w:t>ences, it was impossible to stop smugglers sneaking in illegals into the USA</w:t>
      </w:r>
    </w:p>
    <w:p w14:paraId="1566E8AB" w14:textId="77777777" w:rsidR="002108F5" w:rsidRPr="002108F5" w:rsidRDefault="002108F5" w:rsidP="002108F5">
      <w:pPr>
        <w:numPr>
          <w:ilvl w:val="1"/>
          <w:numId w:val="15"/>
        </w:numPr>
        <w:tabs>
          <w:tab w:val="left" w:pos="8364"/>
        </w:tabs>
        <w:spacing w:after="0" w:line="240" w:lineRule="auto"/>
        <w:contextualSpacing/>
        <w:rPr>
          <w:rFonts w:ascii="Candara" w:eastAsiaTheme="minorEastAsia" w:hAnsi="Candara"/>
          <w:bCs/>
        </w:rPr>
      </w:pPr>
      <w:r w:rsidRPr="002108F5">
        <w:rPr>
          <w:rFonts w:ascii="Candara" w:eastAsiaTheme="minorEastAsia" w:hAnsi="Candara"/>
          <w:b/>
          <w:bCs/>
        </w:rPr>
        <w:t xml:space="preserve">1980 – </w:t>
      </w:r>
      <w:r w:rsidRPr="002108F5">
        <w:rPr>
          <w:rFonts w:ascii="Candara" w:eastAsiaTheme="minorEastAsia" w:hAnsi="Candara"/>
          <w:bCs/>
        </w:rPr>
        <w:t>1 million illegals found, arrested and deported but more came and employers happily hid their identities for cheap labour so tracking down illegals became even more expensive</w:t>
      </w:r>
    </w:p>
    <w:p w14:paraId="27F8AFFB" w14:textId="77777777" w:rsidR="002108F5" w:rsidRPr="002108F5" w:rsidRDefault="002108F5" w:rsidP="002108F5">
      <w:pPr>
        <w:numPr>
          <w:ilvl w:val="0"/>
          <w:numId w:val="15"/>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Eventually attitudes shifted back to ‘nativism’ – a form of isolationism in the in the 1920s, where immigration was restricted again and people deported. Many people started to feel that black people were a drain on the economy since during spikes of unemployment when the economy was doing badly, black people would be fired first and so became dependant on welfare from the government. Many people argued that their taxes were being spent on supporting not only black people, but also foreigners who didn’t have jobs.</w:t>
      </w:r>
    </w:p>
    <w:p w14:paraId="0A83EB15" w14:textId="77777777" w:rsidR="002108F5" w:rsidRPr="002108F5" w:rsidRDefault="002108F5" w:rsidP="002108F5">
      <w:pPr>
        <w:tabs>
          <w:tab w:val="left" w:pos="8364"/>
        </w:tabs>
        <w:spacing w:after="0" w:line="240" w:lineRule="auto"/>
        <w:ind w:left="720"/>
        <w:contextualSpacing/>
        <w:rPr>
          <w:rFonts w:ascii="Candara" w:eastAsiaTheme="minorEastAsia" w:hAnsi="Candara"/>
          <w:bCs/>
        </w:rPr>
      </w:pPr>
    </w:p>
    <w:p w14:paraId="01DE2F44" w14:textId="77777777" w:rsidR="002108F5" w:rsidRPr="002108F5" w:rsidRDefault="002108F5" w:rsidP="002108F5">
      <w:pPr>
        <w:numPr>
          <w:ilvl w:val="0"/>
          <w:numId w:val="15"/>
        </w:numPr>
        <w:tabs>
          <w:tab w:val="left" w:pos="8364"/>
        </w:tabs>
        <w:spacing w:after="0" w:line="240" w:lineRule="auto"/>
        <w:contextualSpacing/>
        <w:rPr>
          <w:rFonts w:ascii="Candara" w:eastAsiaTheme="minorEastAsia" w:hAnsi="Candara"/>
          <w:bCs/>
        </w:rPr>
      </w:pPr>
      <w:r w:rsidRPr="002108F5">
        <w:rPr>
          <w:rFonts w:ascii="Candara" w:eastAsiaTheme="minorEastAsia" w:hAnsi="Candara"/>
          <w:bCs/>
        </w:rPr>
        <w:t>To make things worse, when there were housing and job shortages in Cuba, boats of refugees were sent to Florida in 1980 including government officials. This further irritated American people especially as they were eventually unable to keep the refugees out and had to offer them accommodation in refugee camps but in bad conditions as they also struggled.</w:t>
      </w:r>
    </w:p>
    <w:p w14:paraId="75C3EBED" w14:textId="7F712DC4" w:rsidR="002108F5" w:rsidRDefault="002108F5" w:rsidP="002108F5">
      <w:pPr>
        <w:rPr>
          <w:rFonts w:cstheme="minorHAnsi"/>
        </w:rPr>
      </w:pPr>
    </w:p>
    <w:p w14:paraId="755B3D3E" w14:textId="77777777" w:rsidR="0021326D" w:rsidRDefault="0021326D" w:rsidP="002108F5">
      <w:pPr>
        <w:rPr>
          <w:rFonts w:cstheme="minorHAnsi"/>
        </w:rPr>
        <w:sectPr w:rsidR="0021326D" w:rsidSect="001210F1">
          <w:pgSz w:w="11906" w:h="16838"/>
          <w:pgMar w:top="720" w:right="720" w:bottom="720" w:left="720" w:header="708" w:footer="708" w:gutter="0"/>
          <w:cols w:space="708"/>
          <w:docGrid w:linePitch="360"/>
        </w:sectPr>
      </w:pPr>
    </w:p>
    <w:p w14:paraId="41264515" w14:textId="77777777" w:rsidR="0021326D" w:rsidRDefault="0021326D" w:rsidP="0021326D">
      <w:pPr>
        <w:rPr>
          <w:b/>
          <w:bCs/>
          <w:u w:val="single"/>
        </w:rPr>
      </w:pPr>
      <w:r>
        <w:rPr>
          <w:b/>
          <w:bCs/>
          <w:u w:val="single"/>
        </w:rPr>
        <w:lastRenderedPageBreak/>
        <w:t xml:space="preserve">Example mind map for </w:t>
      </w:r>
      <w:r w:rsidRPr="00F87176">
        <w:rPr>
          <w:b/>
          <w:bCs/>
          <w:u w:val="single"/>
        </w:rPr>
        <w:t>Theme 3: Popular Culture and Media</w:t>
      </w:r>
    </w:p>
    <w:tbl>
      <w:tblPr>
        <w:tblStyle w:val="TableGrid"/>
        <w:tblW w:w="0" w:type="auto"/>
        <w:tblLook w:val="04A0" w:firstRow="1" w:lastRow="0" w:firstColumn="1" w:lastColumn="0" w:noHBand="0" w:noVBand="1"/>
      </w:tblPr>
      <w:tblGrid>
        <w:gridCol w:w="7694"/>
        <w:gridCol w:w="7694"/>
      </w:tblGrid>
      <w:tr w:rsidR="0021326D" w14:paraId="2F65A955" w14:textId="77777777" w:rsidTr="0083685D">
        <w:trPr>
          <w:trHeight w:val="4819"/>
        </w:trPr>
        <w:tc>
          <w:tcPr>
            <w:tcW w:w="7694" w:type="dxa"/>
          </w:tcPr>
          <w:p w14:paraId="7434FFE8" w14:textId="77777777" w:rsidR="0021326D" w:rsidRPr="00F87176" w:rsidRDefault="0021326D" w:rsidP="0083685D">
            <w:pPr>
              <w:rPr>
                <w:b/>
                <w:bCs/>
                <w:u w:val="single"/>
              </w:rPr>
            </w:pPr>
            <w:r w:rsidRPr="00F87176">
              <w:rPr>
                <w:b/>
                <w:bCs/>
                <w:u w:val="single"/>
              </w:rPr>
              <w:t>Film &amp; Cinema</w:t>
            </w:r>
          </w:p>
        </w:tc>
        <w:tc>
          <w:tcPr>
            <w:tcW w:w="7694" w:type="dxa"/>
          </w:tcPr>
          <w:p w14:paraId="304A59D9" w14:textId="77777777" w:rsidR="0021326D" w:rsidRPr="00F87176" w:rsidRDefault="0021326D" w:rsidP="0083685D">
            <w:pPr>
              <w:rPr>
                <w:b/>
                <w:bCs/>
                <w:u w:val="single"/>
              </w:rPr>
            </w:pPr>
            <w:r w:rsidRPr="00F87176">
              <w:rPr>
                <w:b/>
                <w:bCs/>
                <w:u w:val="single"/>
              </w:rPr>
              <w:t>Radio</w:t>
            </w:r>
          </w:p>
        </w:tc>
      </w:tr>
      <w:tr w:rsidR="0021326D" w14:paraId="1728E1FB" w14:textId="77777777" w:rsidTr="0083685D">
        <w:trPr>
          <w:trHeight w:val="4819"/>
        </w:trPr>
        <w:tc>
          <w:tcPr>
            <w:tcW w:w="7694" w:type="dxa"/>
          </w:tcPr>
          <w:p w14:paraId="6A1DF100" w14:textId="77777777" w:rsidR="0021326D" w:rsidRPr="00F87176" w:rsidRDefault="0021326D" w:rsidP="0083685D">
            <w:pPr>
              <w:rPr>
                <w:b/>
                <w:bCs/>
                <w:u w:val="single"/>
              </w:rPr>
            </w:pPr>
            <w:r w:rsidRPr="00F87176">
              <w:rPr>
                <w:b/>
                <w:bCs/>
                <w:u w:val="single"/>
              </w:rPr>
              <w:t>TV &amp; Music</w:t>
            </w:r>
          </w:p>
        </w:tc>
        <w:tc>
          <w:tcPr>
            <w:tcW w:w="7694" w:type="dxa"/>
          </w:tcPr>
          <w:p w14:paraId="19B38603" w14:textId="77777777" w:rsidR="0021326D" w:rsidRPr="00F87176" w:rsidRDefault="0021326D" w:rsidP="0083685D">
            <w:pPr>
              <w:rPr>
                <w:b/>
                <w:bCs/>
                <w:u w:val="single"/>
              </w:rPr>
            </w:pPr>
            <w:r w:rsidRPr="00F87176">
              <w:rPr>
                <w:b/>
                <w:bCs/>
                <w:u w:val="single"/>
              </w:rPr>
              <w:t>News Media</w:t>
            </w:r>
          </w:p>
        </w:tc>
      </w:tr>
    </w:tbl>
    <w:p w14:paraId="16721933" w14:textId="77777777" w:rsidR="0021326D" w:rsidRDefault="0021326D" w:rsidP="0021326D">
      <w:pPr>
        <w:rPr>
          <w:b/>
          <w:bCs/>
          <w:u w:val="single"/>
        </w:rPr>
      </w:pPr>
    </w:p>
    <w:p w14:paraId="323D8A27" w14:textId="77777777" w:rsidR="0021326D" w:rsidRDefault="0021326D" w:rsidP="0021326D">
      <w:pPr>
        <w:rPr>
          <w:b/>
          <w:bCs/>
          <w:u w:val="single"/>
        </w:rPr>
      </w:pPr>
      <w:r>
        <w:rPr>
          <w:b/>
          <w:bCs/>
          <w:u w:val="single"/>
        </w:rPr>
        <w:lastRenderedPageBreak/>
        <w:t xml:space="preserve">Example timeline/table for </w:t>
      </w:r>
      <w:r w:rsidRPr="00F87176">
        <w:rPr>
          <w:b/>
          <w:bCs/>
          <w:u w:val="single"/>
        </w:rPr>
        <w:t>Theme 3: Popular Culture and Media</w:t>
      </w:r>
    </w:p>
    <w:tbl>
      <w:tblPr>
        <w:tblStyle w:val="TableGrid"/>
        <w:tblW w:w="0" w:type="auto"/>
        <w:tblLook w:val="04A0" w:firstRow="1" w:lastRow="0" w:firstColumn="1" w:lastColumn="0" w:noHBand="0" w:noVBand="1"/>
      </w:tblPr>
      <w:tblGrid>
        <w:gridCol w:w="988"/>
        <w:gridCol w:w="2880"/>
        <w:gridCol w:w="2880"/>
        <w:gridCol w:w="2880"/>
        <w:gridCol w:w="2880"/>
        <w:gridCol w:w="2880"/>
      </w:tblGrid>
      <w:tr w:rsidR="0021326D" w14:paraId="3330DF50" w14:textId="77777777" w:rsidTr="0083685D">
        <w:trPr>
          <w:trHeight w:val="2324"/>
        </w:trPr>
        <w:tc>
          <w:tcPr>
            <w:tcW w:w="988" w:type="dxa"/>
            <w:shd w:val="clear" w:color="auto" w:fill="E7E6E6" w:themeFill="background2"/>
          </w:tcPr>
          <w:p w14:paraId="7DE9BEB9" w14:textId="77777777" w:rsidR="0021326D" w:rsidRPr="00085172" w:rsidRDefault="0021326D" w:rsidP="0083685D">
            <w:pPr>
              <w:rPr>
                <w:b/>
                <w:bCs/>
                <w:sz w:val="20"/>
                <w:szCs w:val="20"/>
                <w:u w:val="single"/>
              </w:rPr>
            </w:pPr>
            <w:r w:rsidRPr="00085172">
              <w:rPr>
                <w:b/>
                <w:bCs/>
                <w:sz w:val="20"/>
                <w:szCs w:val="20"/>
                <w:u w:val="single"/>
              </w:rPr>
              <w:t>Film &amp; Cinema</w:t>
            </w:r>
          </w:p>
        </w:tc>
        <w:tc>
          <w:tcPr>
            <w:tcW w:w="2880" w:type="dxa"/>
            <w:shd w:val="clear" w:color="auto" w:fill="FFF2CC" w:themeFill="accent4" w:themeFillTint="33"/>
          </w:tcPr>
          <w:p w14:paraId="0B46C721" w14:textId="77777777" w:rsidR="0021326D" w:rsidRPr="00085172" w:rsidRDefault="0021326D" w:rsidP="0083685D">
            <w:pPr>
              <w:rPr>
                <w:b/>
                <w:bCs/>
                <w:sz w:val="20"/>
                <w:szCs w:val="20"/>
                <w:u w:val="single"/>
              </w:rPr>
            </w:pPr>
          </w:p>
        </w:tc>
        <w:tc>
          <w:tcPr>
            <w:tcW w:w="2880" w:type="dxa"/>
            <w:shd w:val="clear" w:color="auto" w:fill="DEEAF6" w:themeFill="accent5" w:themeFillTint="33"/>
          </w:tcPr>
          <w:p w14:paraId="355203A6" w14:textId="77777777" w:rsidR="0021326D" w:rsidRPr="00085172" w:rsidRDefault="0021326D" w:rsidP="0083685D">
            <w:pPr>
              <w:rPr>
                <w:b/>
                <w:bCs/>
                <w:sz w:val="20"/>
                <w:szCs w:val="20"/>
                <w:u w:val="single"/>
              </w:rPr>
            </w:pPr>
          </w:p>
        </w:tc>
        <w:tc>
          <w:tcPr>
            <w:tcW w:w="2880" w:type="dxa"/>
            <w:shd w:val="clear" w:color="auto" w:fill="FFF2CC" w:themeFill="accent4" w:themeFillTint="33"/>
          </w:tcPr>
          <w:p w14:paraId="2662B5CC" w14:textId="77777777" w:rsidR="0021326D" w:rsidRPr="00085172" w:rsidRDefault="0021326D" w:rsidP="0083685D">
            <w:pPr>
              <w:rPr>
                <w:b/>
                <w:bCs/>
                <w:sz w:val="20"/>
                <w:szCs w:val="20"/>
                <w:u w:val="single"/>
              </w:rPr>
            </w:pPr>
          </w:p>
        </w:tc>
        <w:tc>
          <w:tcPr>
            <w:tcW w:w="2880" w:type="dxa"/>
            <w:shd w:val="clear" w:color="auto" w:fill="DEEAF6" w:themeFill="accent5" w:themeFillTint="33"/>
          </w:tcPr>
          <w:p w14:paraId="33E51951" w14:textId="77777777" w:rsidR="0021326D" w:rsidRPr="00085172" w:rsidRDefault="0021326D" w:rsidP="0083685D">
            <w:pPr>
              <w:rPr>
                <w:b/>
                <w:bCs/>
                <w:sz w:val="20"/>
                <w:szCs w:val="20"/>
                <w:u w:val="single"/>
              </w:rPr>
            </w:pPr>
          </w:p>
        </w:tc>
        <w:tc>
          <w:tcPr>
            <w:tcW w:w="2880" w:type="dxa"/>
            <w:shd w:val="clear" w:color="auto" w:fill="FFF2CC" w:themeFill="accent4" w:themeFillTint="33"/>
          </w:tcPr>
          <w:p w14:paraId="770919D4" w14:textId="77777777" w:rsidR="0021326D" w:rsidRPr="00085172" w:rsidRDefault="0021326D" w:rsidP="0083685D">
            <w:pPr>
              <w:rPr>
                <w:b/>
                <w:bCs/>
                <w:sz w:val="20"/>
                <w:szCs w:val="20"/>
                <w:u w:val="single"/>
              </w:rPr>
            </w:pPr>
          </w:p>
        </w:tc>
      </w:tr>
      <w:tr w:rsidR="0021326D" w14:paraId="2CCC9989" w14:textId="77777777" w:rsidTr="0083685D">
        <w:trPr>
          <w:trHeight w:val="2324"/>
        </w:trPr>
        <w:tc>
          <w:tcPr>
            <w:tcW w:w="988" w:type="dxa"/>
            <w:shd w:val="clear" w:color="auto" w:fill="E7E6E6" w:themeFill="background2"/>
          </w:tcPr>
          <w:p w14:paraId="74F3DF4B" w14:textId="77777777" w:rsidR="0021326D" w:rsidRPr="00085172" w:rsidRDefault="0021326D" w:rsidP="0083685D">
            <w:pPr>
              <w:rPr>
                <w:b/>
                <w:bCs/>
                <w:sz w:val="20"/>
                <w:szCs w:val="20"/>
                <w:u w:val="single"/>
              </w:rPr>
            </w:pPr>
            <w:r w:rsidRPr="00085172">
              <w:rPr>
                <w:b/>
                <w:bCs/>
                <w:sz w:val="20"/>
                <w:szCs w:val="20"/>
                <w:u w:val="single"/>
              </w:rPr>
              <w:t>Radio</w:t>
            </w:r>
          </w:p>
        </w:tc>
        <w:tc>
          <w:tcPr>
            <w:tcW w:w="2880" w:type="dxa"/>
            <w:shd w:val="clear" w:color="auto" w:fill="FFF2CC" w:themeFill="accent4" w:themeFillTint="33"/>
          </w:tcPr>
          <w:p w14:paraId="4ACA3B47" w14:textId="77777777" w:rsidR="0021326D" w:rsidRPr="00085172" w:rsidRDefault="0021326D" w:rsidP="0083685D">
            <w:pPr>
              <w:rPr>
                <w:b/>
                <w:bCs/>
                <w:sz w:val="20"/>
                <w:szCs w:val="20"/>
                <w:u w:val="single"/>
              </w:rPr>
            </w:pPr>
          </w:p>
        </w:tc>
        <w:tc>
          <w:tcPr>
            <w:tcW w:w="2880" w:type="dxa"/>
            <w:shd w:val="clear" w:color="auto" w:fill="DEEAF6" w:themeFill="accent5" w:themeFillTint="33"/>
          </w:tcPr>
          <w:p w14:paraId="4B50F686" w14:textId="77777777" w:rsidR="0021326D" w:rsidRPr="00085172" w:rsidRDefault="0021326D" w:rsidP="0083685D">
            <w:pPr>
              <w:rPr>
                <w:b/>
                <w:bCs/>
                <w:sz w:val="20"/>
                <w:szCs w:val="20"/>
                <w:u w:val="single"/>
              </w:rPr>
            </w:pPr>
          </w:p>
        </w:tc>
        <w:tc>
          <w:tcPr>
            <w:tcW w:w="2880" w:type="dxa"/>
            <w:shd w:val="clear" w:color="auto" w:fill="FFF2CC" w:themeFill="accent4" w:themeFillTint="33"/>
          </w:tcPr>
          <w:p w14:paraId="7C0E4373" w14:textId="77777777" w:rsidR="0021326D" w:rsidRPr="00085172" w:rsidRDefault="0021326D" w:rsidP="0083685D">
            <w:pPr>
              <w:rPr>
                <w:b/>
                <w:bCs/>
                <w:sz w:val="20"/>
                <w:szCs w:val="20"/>
                <w:u w:val="single"/>
              </w:rPr>
            </w:pPr>
          </w:p>
        </w:tc>
        <w:tc>
          <w:tcPr>
            <w:tcW w:w="2880" w:type="dxa"/>
            <w:shd w:val="clear" w:color="auto" w:fill="DEEAF6" w:themeFill="accent5" w:themeFillTint="33"/>
          </w:tcPr>
          <w:p w14:paraId="4A3E8BA3" w14:textId="77777777" w:rsidR="0021326D" w:rsidRPr="00085172" w:rsidRDefault="0021326D" w:rsidP="0083685D">
            <w:pPr>
              <w:rPr>
                <w:b/>
                <w:bCs/>
                <w:sz w:val="20"/>
                <w:szCs w:val="20"/>
                <w:u w:val="single"/>
              </w:rPr>
            </w:pPr>
          </w:p>
        </w:tc>
        <w:tc>
          <w:tcPr>
            <w:tcW w:w="2880" w:type="dxa"/>
            <w:shd w:val="clear" w:color="auto" w:fill="FFF2CC" w:themeFill="accent4" w:themeFillTint="33"/>
          </w:tcPr>
          <w:p w14:paraId="5C7FC59A" w14:textId="77777777" w:rsidR="0021326D" w:rsidRPr="00085172" w:rsidRDefault="0021326D" w:rsidP="0083685D">
            <w:pPr>
              <w:rPr>
                <w:b/>
                <w:bCs/>
                <w:sz w:val="20"/>
                <w:szCs w:val="20"/>
                <w:u w:val="single"/>
              </w:rPr>
            </w:pPr>
          </w:p>
        </w:tc>
      </w:tr>
      <w:tr w:rsidR="0021326D" w14:paraId="6432C071" w14:textId="77777777" w:rsidTr="0083685D">
        <w:tc>
          <w:tcPr>
            <w:tcW w:w="988" w:type="dxa"/>
            <w:shd w:val="clear" w:color="auto" w:fill="000000" w:themeFill="text1"/>
          </w:tcPr>
          <w:p w14:paraId="402AE886" w14:textId="77777777" w:rsidR="0021326D" w:rsidRPr="00085172" w:rsidRDefault="0021326D" w:rsidP="0083685D">
            <w:pPr>
              <w:jc w:val="center"/>
              <w:rPr>
                <w:b/>
                <w:bCs/>
              </w:rPr>
            </w:pPr>
          </w:p>
        </w:tc>
        <w:tc>
          <w:tcPr>
            <w:tcW w:w="2880" w:type="dxa"/>
            <w:shd w:val="clear" w:color="auto" w:fill="000000" w:themeFill="text1"/>
            <w:vAlign w:val="center"/>
          </w:tcPr>
          <w:p w14:paraId="492728A8" w14:textId="77777777" w:rsidR="0021326D" w:rsidRPr="00085172" w:rsidRDefault="0021326D" w:rsidP="0083685D">
            <w:pPr>
              <w:jc w:val="center"/>
              <w:rPr>
                <w:b/>
                <w:bCs/>
              </w:rPr>
            </w:pPr>
            <w:r w:rsidRPr="00085172">
              <w:rPr>
                <w:b/>
                <w:bCs/>
              </w:rPr>
              <w:t>1917</w:t>
            </w:r>
            <w:r>
              <w:rPr>
                <w:b/>
                <w:bCs/>
              </w:rPr>
              <w:t>-32</w:t>
            </w:r>
          </w:p>
        </w:tc>
        <w:tc>
          <w:tcPr>
            <w:tcW w:w="2880" w:type="dxa"/>
            <w:shd w:val="clear" w:color="auto" w:fill="000000" w:themeFill="text1"/>
            <w:vAlign w:val="center"/>
          </w:tcPr>
          <w:p w14:paraId="7E4F95E9" w14:textId="77777777" w:rsidR="0021326D" w:rsidRPr="00085172" w:rsidRDefault="0021326D" w:rsidP="0083685D">
            <w:pPr>
              <w:jc w:val="center"/>
              <w:rPr>
                <w:b/>
                <w:bCs/>
              </w:rPr>
            </w:pPr>
            <w:r>
              <w:rPr>
                <w:b/>
                <w:bCs/>
              </w:rPr>
              <w:t>1933-45</w:t>
            </w:r>
          </w:p>
        </w:tc>
        <w:tc>
          <w:tcPr>
            <w:tcW w:w="2880" w:type="dxa"/>
            <w:shd w:val="clear" w:color="auto" w:fill="000000" w:themeFill="text1"/>
            <w:vAlign w:val="center"/>
          </w:tcPr>
          <w:p w14:paraId="4E370687" w14:textId="77777777" w:rsidR="0021326D" w:rsidRPr="00085172" w:rsidRDefault="0021326D" w:rsidP="0083685D">
            <w:pPr>
              <w:jc w:val="center"/>
              <w:rPr>
                <w:b/>
                <w:bCs/>
              </w:rPr>
            </w:pPr>
            <w:r>
              <w:rPr>
                <w:b/>
                <w:bCs/>
              </w:rPr>
              <w:t>1945-61</w:t>
            </w:r>
          </w:p>
        </w:tc>
        <w:tc>
          <w:tcPr>
            <w:tcW w:w="2880" w:type="dxa"/>
            <w:shd w:val="clear" w:color="auto" w:fill="000000" w:themeFill="text1"/>
            <w:vAlign w:val="center"/>
          </w:tcPr>
          <w:p w14:paraId="30023EB0" w14:textId="77777777" w:rsidR="0021326D" w:rsidRPr="00085172" w:rsidRDefault="0021326D" w:rsidP="0083685D">
            <w:pPr>
              <w:jc w:val="center"/>
              <w:rPr>
                <w:b/>
                <w:bCs/>
              </w:rPr>
            </w:pPr>
            <w:r>
              <w:rPr>
                <w:b/>
                <w:bCs/>
              </w:rPr>
              <w:t>1960s</w:t>
            </w:r>
          </w:p>
        </w:tc>
        <w:tc>
          <w:tcPr>
            <w:tcW w:w="2880" w:type="dxa"/>
            <w:shd w:val="clear" w:color="auto" w:fill="000000" w:themeFill="text1"/>
            <w:vAlign w:val="center"/>
          </w:tcPr>
          <w:p w14:paraId="612BB104" w14:textId="77777777" w:rsidR="0021326D" w:rsidRPr="00085172" w:rsidRDefault="0021326D" w:rsidP="0083685D">
            <w:pPr>
              <w:jc w:val="center"/>
              <w:rPr>
                <w:b/>
                <w:bCs/>
              </w:rPr>
            </w:pPr>
            <w:r>
              <w:rPr>
                <w:b/>
                <w:bCs/>
              </w:rPr>
              <w:t>1970s</w:t>
            </w:r>
          </w:p>
        </w:tc>
      </w:tr>
      <w:tr w:rsidR="0021326D" w14:paraId="6856DC4B" w14:textId="77777777" w:rsidTr="0083685D">
        <w:trPr>
          <w:trHeight w:val="2324"/>
        </w:trPr>
        <w:tc>
          <w:tcPr>
            <w:tcW w:w="988" w:type="dxa"/>
            <w:shd w:val="clear" w:color="auto" w:fill="E7E6E6" w:themeFill="background2"/>
          </w:tcPr>
          <w:p w14:paraId="0A0D8EAA" w14:textId="77777777" w:rsidR="0021326D" w:rsidRPr="00085172" w:rsidRDefault="0021326D" w:rsidP="0083685D">
            <w:pPr>
              <w:rPr>
                <w:b/>
                <w:bCs/>
                <w:sz w:val="20"/>
                <w:szCs w:val="20"/>
                <w:u w:val="single"/>
              </w:rPr>
            </w:pPr>
            <w:r w:rsidRPr="00085172">
              <w:rPr>
                <w:b/>
                <w:bCs/>
                <w:sz w:val="20"/>
                <w:szCs w:val="20"/>
                <w:u w:val="single"/>
              </w:rPr>
              <w:t>TV &amp; Music</w:t>
            </w:r>
          </w:p>
        </w:tc>
        <w:tc>
          <w:tcPr>
            <w:tcW w:w="2880" w:type="dxa"/>
            <w:shd w:val="clear" w:color="auto" w:fill="FFF2CC" w:themeFill="accent4" w:themeFillTint="33"/>
          </w:tcPr>
          <w:p w14:paraId="4526BA8B" w14:textId="77777777" w:rsidR="0021326D" w:rsidRPr="00085172" w:rsidRDefault="0021326D" w:rsidP="0083685D">
            <w:pPr>
              <w:rPr>
                <w:b/>
                <w:bCs/>
                <w:sz w:val="20"/>
                <w:szCs w:val="20"/>
                <w:u w:val="single"/>
              </w:rPr>
            </w:pPr>
          </w:p>
        </w:tc>
        <w:tc>
          <w:tcPr>
            <w:tcW w:w="2880" w:type="dxa"/>
            <w:shd w:val="clear" w:color="auto" w:fill="DEEAF6" w:themeFill="accent5" w:themeFillTint="33"/>
          </w:tcPr>
          <w:p w14:paraId="79CF3578" w14:textId="77777777" w:rsidR="0021326D" w:rsidRPr="00085172" w:rsidRDefault="0021326D" w:rsidP="0083685D">
            <w:pPr>
              <w:rPr>
                <w:b/>
                <w:bCs/>
                <w:sz w:val="20"/>
                <w:szCs w:val="20"/>
                <w:u w:val="single"/>
              </w:rPr>
            </w:pPr>
          </w:p>
        </w:tc>
        <w:tc>
          <w:tcPr>
            <w:tcW w:w="2880" w:type="dxa"/>
            <w:shd w:val="clear" w:color="auto" w:fill="FFF2CC" w:themeFill="accent4" w:themeFillTint="33"/>
          </w:tcPr>
          <w:p w14:paraId="1D4327AB" w14:textId="77777777" w:rsidR="0021326D" w:rsidRPr="00085172" w:rsidRDefault="0021326D" w:rsidP="0083685D">
            <w:pPr>
              <w:rPr>
                <w:b/>
                <w:bCs/>
                <w:sz w:val="20"/>
                <w:szCs w:val="20"/>
                <w:u w:val="single"/>
              </w:rPr>
            </w:pPr>
          </w:p>
        </w:tc>
        <w:tc>
          <w:tcPr>
            <w:tcW w:w="2880" w:type="dxa"/>
            <w:shd w:val="clear" w:color="auto" w:fill="DEEAF6" w:themeFill="accent5" w:themeFillTint="33"/>
          </w:tcPr>
          <w:p w14:paraId="34559454" w14:textId="77777777" w:rsidR="0021326D" w:rsidRPr="00085172" w:rsidRDefault="0021326D" w:rsidP="0083685D">
            <w:pPr>
              <w:rPr>
                <w:b/>
                <w:bCs/>
                <w:sz w:val="20"/>
                <w:szCs w:val="20"/>
                <w:u w:val="single"/>
              </w:rPr>
            </w:pPr>
          </w:p>
        </w:tc>
        <w:tc>
          <w:tcPr>
            <w:tcW w:w="2880" w:type="dxa"/>
            <w:shd w:val="clear" w:color="auto" w:fill="FFF2CC" w:themeFill="accent4" w:themeFillTint="33"/>
          </w:tcPr>
          <w:p w14:paraId="52281FC0" w14:textId="77777777" w:rsidR="0021326D" w:rsidRPr="00085172" w:rsidRDefault="0021326D" w:rsidP="0083685D">
            <w:pPr>
              <w:rPr>
                <w:b/>
                <w:bCs/>
                <w:sz w:val="20"/>
                <w:szCs w:val="20"/>
                <w:u w:val="single"/>
              </w:rPr>
            </w:pPr>
          </w:p>
        </w:tc>
      </w:tr>
      <w:tr w:rsidR="0021326D" w14:paraId="15CB178D" w14:textId="77777777" w:rsidTr="0083685D">
        <w:trPr>
          <w:trHeight w:val="2324"/>
        </w:trPr>
        <w:tc>
          <w:tcPr>
            <w:tcW w:w="988" w:type="dxa"/>
            <w:shd w:val="clear" w:color="auto" w:fill="E7E6E6" w:themeFill="background2"/>
          </w:tcPr>
          <w:p w14:paraId="674E1763" w14:textId="77777777" w:rsidR="0021326D" w:rsidRPr="00085172" w:rsidRDefault="0021326D" w:rsidP="0083685D">
            <w:pPr>
              <w:rPr>
                <w:b/>
                <w:bCs/>
                <w:sz w:val="20"/>
                <w:szCs w:val="20"/>
                <w:u w:val="single"/>
              </w:rPr>
            </w:pPr>
            <w:r w:rsidRPr="00085172">
              <w:rPr>
                <w:b/>
                <w:bCs/>
                <w:sz w:val="20"/>
                <w:szCs w:val="20"/>
                <w:u w:val="single"/>
              </w:rPr>
              <w:t>News Media</w:t>
            </w:r>
          </w:p>
        </w:tc>
        <w:tc>
          <w:tcPr>
            <w:tcW w:w="2880" w:type="dxa"/>
            <w:shd w:val="clear" w:color="auto" w:fill="FFF2CC" w:themeFill="accent4" w:themeFillTint="33"/>
          </w:tcPr>
          <w:p w14:paraId="39E4319E" w14:textId="77777777" w:rsidR="0021326D" w:rsidRPr="00085172" w:rsidRDefault="0021326D" w:rsidP="0083685D">
            <w:pPr>
              <w:rPr>
                <w:b/>
                <w:bCs/>
                <w:sz w:val="20"/>
                <w:szCs w:val="20"/>
                <w:u w:val="single"/>
              </w:rPr>
            </w:pPr>
          </w:p>
        </w:tc>
        <w:tc>
          <w:tcPr>
            <w:tcW w:w="2880" w:type="dxa"/>
            <w:shd w:val="clear" w:color="auto" w:fill="DEEAF6" w:themeFill="accent5" w:themeFillTint="33"/>
          </w:tcPr>
          <w:p w14:paraId="02504F85" w14:textId="77777777" w:rsidR="0021326D" w:rsidRPr="00085172" w:rsidRDefault="0021326D" w:rsidP="0083685D">
            <w:pPr>
              <w:rPr>
                <w:b/>
                <w:bCs/>
                <w:sz w:val="20"/>
                <w:szCs w:val="20"/>
                <w:u w:val="single"/>
              </w:rPr>
            </w:pPr>
          </w:p>
        </w:tc>
        <w:tc>
          <w:tcPr>
            <w:tcW w:w="2880" w:type="dxa"/>
            <w:shd w:val="clear" w:color="auto" w:fill="FFF2CC" w:themeFill="accent4" w:themeFillTint="33"/>
          </w:tcPr>
          <w:p w14:paraId="5E0761FA" w14:textId="77777777" w:rsidR="0021326D" w:rsidRPr="00085172" w:rsidRDefault="0021326D" w:rsidP="0083685D">
            <w:pPr>
              <w:rPr>
                <w:b/>
                <w:bCs/>
                <w:sz w:val="20"/>
                <w:szCs w:val="20"/>
                <w:u w:val="single"/>
              </w:rPr>
            </w:pPr>
          </w:p>
        </w:tc>
        <w:tc>
          <w:tcPr>
            <w:tcW w:w="2880" w:type="dxa"/>
            <w:shd w:val="clear" w:color="auto" w:fill="DEEAF6" w:themeFill="accent5" w:themeFillTint="33"/>
          </w:tcPr>
          <w:p w14:paraId="5C46AAA8" w14:textId="77777777" w:rsidR="0021326D" w:rsidRPr="00085172" w:rsidRDefault="0021326D" w:rsidP="0083685D">
            <w:pPr>
              <w:rPr>
                <w:b/>
                <w:bCs/>
                <w:sz w:val="20"/>
                <w:szCs w:val="20"/>
                <w:u w:val="single"/>
              </w:rPr>
            </w:pPr>
          </w:p>
        </w:tc>
        <w:tc>
          <w:tcPr>
            <w:tcW w:w="2880" w:type="dxa"/>
            <w:shd w:val="clear" w:color="auto" w:fill="FFF2CC" w:themeFill="accent4" w:themeFillTint="33"/>
          </w:tcPr>
          <w:p w14:paraId="1E0DE306" w14:textId="77777777" w:rsidR="0021326D" w:rsidRPr="00085172" w:rsidRDefault="0021326D" w:rsidP="0083685D">
            <w:pPr>
              <w:rPr>
                <w:b/>
                <w:bCs/>
                <w:sz w:val="20"/>
                <w:szCs w:val="20"/>
                <w:u w:val="single"/>
              </w:rPr>
            </w:pPr>
          </w:p>
        </w:tc>
      </w:tr>
    </w:tbl>
    <w:p w14:paraId="33F5B675" w14:textId="2B5342CF" w:rsidR="0021326D" w:rsidRDefault="0021326D" w:rsidP="002108F5">
      <w:pPr>
        <w:rPr>
          <w:rFonts w:cstheme="minorHAnsi"/>
        </w:rPr>
      </w:pPr>
    </w:p>
    <w:p w14:paraId="6FE6441B" w14:textId="6DFCD2C0" w:rsidR="0021326D" w:rsidRDefault="0021326D" w:rsidP="002108F5">
      <w:pPr>
        <w:rPr>
          <w:rFonts w:cstheme="minorHAnsi"/>
          <w:b/>
          <w:bCs/>
        </w:rPr>
        <w:sectPr w:rsidR="0021326D" w:rsidSect="0021326D">
          <w:pgSz w:w="16838" w:h="11906" w:orient="landscape"/>
          <w:pgMar w:top="720" w:right="720" w:bottom="720" w:left="720" w:header="709" w:footer="709" w:gutter="0"/>
          <w:cols w:space="708"/>
          <w:docGrid w:linePitch="360"/>
        </w:sectPr>
      </w:pPr>
    </w:p>
    <w:p w14:paraId="3436B6B9" w14:textId="7AF94660" w:rsidR="0021326D" w:rsidRDefault="0021326D" w:rsidP="0021326D">
      <w:pPr>
        <w:jc w:val="center"/>
        <w:rPr>
          <w:rFonts w:cstheme="minorHAnsi"/>
          <w:b/>
          <w:bCs/>
          <w:sz w:val="32"/>
          <w:szCs w:val="32"/>
          <w:u w:val="single"/>
        </w:rPr>
      </w:pPr>
      <w:r w:rsidRPr="0021326D">
        <w:rPr>
          <w:rFonts w:cstheme="minorHAnsi"/>
          <w:b/>
          <w:bCs/>
          <w:sz w:val="32"/>
          <w:szCs w:val="32"/>
          <w:u w:val="single"/>
        </w:rPr>
        <w:lastRenderedPageBreak/>
        <w:t>Practice Exam Question</w:t>
      </w:r>
      <w:r>
        <w:rPr>
          <w:rFonts w:cstheme="minorHAnsi"/>
          <w:b/>
          <w:bCs/>
          <w:sz w:val="32"/>
          <w:szCs w:val="32"/>
          <w:u w:val="single"/>
        </w:rPr>
        <w:t>s</w:t>
      </w:r>
    </w:p>
    <w:p w14:paraId="354D19ED" w14:textId="5E046988" w:rsidR="0021326D" w:rsidRPr="0021326D" w:rsidRDefault="0021326D" w:rsidP="002F2F11">
      <w:pPr>
        <w:spacing w:after="120"/>
        <w:rPr>
          <w:rFonts w:cstheme="minorHAnsi"/>
          <w:b/>
          <w:bCs/>
          <w:sz w:val="24"/>
          <w:szCs w:val="24"/>
        </w:rPr>
      </w:pPr>
      <w:r w:rsidRPr="0021326D">
        <w:rPr>
          <w:rFonts w:cstheme="minorHAnsi"/>
          <w:b/>
          <w:bCs/>
          <w:sz w:val="24"/>
          <w:szCs w:val="24"/>
        </w:rPr>
        <w:t>Women</w:t>
      </w:r>
    </w:p>
    <w:p w14:paraId="62082DF1" w14:textId="77777777" w:rsidR="0021326D" w:rsidRPr="0021326D" w:rsidRDefault="0021326D" w:rsidP="002F2F11">
      <w:pPr>
        <w:pStyle w:val="ListParagraph"/>
        <w:numPr>
          <w:ilvl w:val="0"/>
          <w:numId w:val="19"/>
        </w:numPr>
        <w:spacing w:after="120"/>
        <w:ind w:left="357" w:hanging="357"/>
        <w:contextualSpacing w:val="0"/>
        <w:rPr>
          <w:rFonts w:cstheme="minorHAnsi"/>
          <w:sz w:val="24"/>
          <w:szCs w:val="24"/>
        </w:rPr>
      </w:pPr>
      <w:r w:rsidRPr="0021326D">
        <w:rPr>
          <w:rFonts w:cstheme="minorHAnsi"/>
          <w:sz w:val="24"/>
          <w:szCs w:val="24"/>
        </w:rPr>
        <w:t xml:space="preserve">How far did the position of American women change in the years 1917-80? </w:t>
      </w:r>
      <w:r w:rsidRPr="0021326D">
        <w:rPr>
          <w:rFonts w:cstheme="minorHAnsi"/>
          <w:b/>
          <w:bCs/>
          <w:sz w:val="24"/>
          <w:szCs w:val="24"/>
        </w:rPr>
        <w:t>[2016 Exam]</w:t>
      </w:r>
    </w:p>
    <w:p w14:paraId="5602D4B0" w14:textId="583A51B5" w:rsidR="0021326D" w:rsidRPr="0021326D" w:rsidRDefault="0021326D" w:rsidP="002F2F11">
      <w:pPr>
        <w:pStyle w:val="ListParagraph"/>
        <w:numPr>
          <w:ilvl w:val="0"/>
          <w:numId w:val="19"/>
        </w:numPr>
        <w:spacing w:after="120"/>
        <w:ind w:left="357" w:hanging="357"/>
        <w:contextualSpacing w:val="0"/>
        <w:rPr>
          <w:rFonts w:cstheme="minorHAnsi"/>
          <w:sz w:val="24"/>
          <w:szCs w:val="24"/>
        </w:rPr>
      </w:pPr>
      <w:r w:rsidRPr="0021326D">
        <w:rPr>
          <w:rFonts w:cstheme="minorHAnsi"/>
          <w:sz w:val="24"/>
          <w:szCs w:val="24"/>
        </w:rPr>
        <w:t xml:space="preserve">How far do you agree that the New Deal brought about a significant improvement in the lives of racial minorities and women? </w:t>
      </w:r>
      <w:r w:rsidRPr="0021326D">
        <w:rPr>
          <w:rFonts w:cstheme="minorHAnsi"/>
          <w:b/>
          <w:bCs/>
          <w:sz w:val="24"/>
          <w:szCs w:val="24"/>
        </w:rPr>
        <w:t>[2017 Exam]</w:t>
      </w:r>
    </w:p>
    <w:p w14:paraId="29F669BD" w14:textId="77777777" w:rsidR="0021326D" w:rsidRPr="0021326D" w:rsidRDefault="0021326D" w:rsidP="002F2F11">
      <w:pPr>
        <w:pStyle w:val="ListParagraph"/>
        <w:numPr>
          <w:ilvl w:val="0"/>
          <w:numId w:val="19"/>
        </w:numPr>
        <w:spacing w:after="120"/>
        <w:ind w:left="357" w:hanging="357"/>
        <w:contextualSpacing w:val="0"/>
        <w:rPr>
          <w:rFonts w:cstheme="minorHAnsi"/>
          <w:b/>
          <w:bCs/>
          <w:sz w:val="24"/>
          <w:szCs w:val="24"/>
        </w:rPr>
      </w:pPr>
      <w:r w:rsidRPr="0021326D">
        <w:rPr>
          <w:rFonts w:cstheme="minorHAnsi"/>
          <w:sz w:val="24"/>
          <w:szCs w:val="24"/>
        </w:rPr>
        <w:t xml:space="preserve">How far do you agree that women had made significant gains in their fight for equality by 1980? </w:t>
      </w:r>
      <w:r w:rsidRPr="0021326D">
        <w:rPr>
          <w:rFonts w:cstheme="minorHAnsi"/>
          <w:b/>
          <w:bCs/>
          <w:sz w:val="24"/>
          <w:szCs w:val="24"/>
        </w:rPr>
        <w:t>[Pearson Textbook, p.70]</w:t>
      </w:r>
    </w:p>
    <w:p w14:paraId="553E8819" w14:textId="77777777" w:rsidR="0021326D" w:rsidRPr="0021326D" w:rsidRDefault="0021326D" w:rsidP="002F2F11">
      <w:pPr>
        <w:pStyle w:val="ListParagraph"/>
        <w:numPr>
          <w:ilvl w:val="0"/>
          <w:numId w:val="19"/>
        </w:numPr>
        <w:spacing w:after="120" w:line="256" w:lineRule="auto"/>
        <w:contextualSpacing w:val="0"/>
        <w:rPr>
          <w:rFonts w:cstheme="minorHAnsi"/>
          <w:b/>
          <w:sz w:val="24"/>
          <w:szCs w:val="24"/>
        </w:rPr>
      </w:pPr>
      <w:r w:rsidRPr="0021326D">
        <w:rPr>
          <w:rFonts w:cstheme="minorHAnsi"/>
          <w:sz w:val="24"/>
          <w:szCs w:val="24"/>
        </w:rPr>
        <w:t xml:space="preserve">To what extent was the US involvement in the Second World War responsible for improvements in the position of women in the years 1945-60? (20) </w:t>
      </w:r>
      <w:r w:rsidRPr="0021326D">
        <w:rPr>
          <w:rFonts w:cstheme="minorHAnsi"/>
          <w:b/>
          <w:sz w:val="24"/>
          <w:szCs w:val="24"/>
        </w:rPr>
        <w:t>AS Section B, Pearson textbook page 66</w:t>
      </w:r>
    </w:p>
    <w:p w14:paraId="505D64F2" w14:textId="4442B273" w:rsidR="0021326D" w:rsidRPr="002F2F11" w:rsidRDefault="0021326D" w:rsidP="002F2F11">
      <w:pPr>
        <w:pStyle w:val="ListParagraph"/>
        <w:numPr>
          <w:ilvl w:val="0"/>
          <w:numId w:val="19"/>
        </w:numPr>
        <w:spacing w:after="120" w:line="256" w:lineRule="auto"/>
        <w:contextualSpacing w:val="0"/>
        <w:rPr>
          <w:rFonts w:cstheme="minorHAnsi"/>
          <w:b/>
          <w:sz w:val="24"/>
          <w:szCs w:val="24"/>
        </w:rPr>
      </w:pPr>
      <w:r w:rsidRPr="0021326D">
        <w:rPr>
          <w:rFonts w:cstheme="minorHAnsi"/>
          <w:sz w:val="24"/>
          <w:szCs w:val="24"/>
        </w:rPr>
        <w:t>How far do you agree that the position of American women had changed significantly for the better between the years 1917 and 1980?</w:t>
      </w:r>
      <w:r w:rsidRPr="0021326D">
        <w:rPr>
          <w:rFonts w:cstheme="minorHAnsi"/>
          <w:color w:val="FF0000"/>
          <w:sz w:val="24"/>
          <w:szCs w:val="24"/>
        </w:rPr>
        <w:t xml:space="preserve"> </w:t>
      </w:r>
      <w:r w:rsidRPr="0021326D">
        <w:rPr>
          <w:rFonts w:cstheme="minorHAnsi"/>
          <w:sz w:val="24"/>
          <w:szCs w:val="24"/>
        </w:rPr>
        <w:t xml:space="preserve"> (20) </w:t>
      </w:r>
      <w:r w:rsidRPr="0021326D">
        <w:rPr>
          <w:rFonts w:cstheme="minorHAnsi"/>
          <w:b/>
          <w:sz w:val="24"/>
          <w:szCs w:val="24"/>
        </w:rPr>
        <w:t>AL Section A, Pearson textbook page 154</w:t>
      </w:r>
    </w:p>
    <w:p w14:paraId="6A517CCA" w14:textId="532D5149" w:rsidR="0021326D" w:rsidRPr="0021326D" w:rsidRDefault="0021326D" w:rsidP="002F2F11">
      <w:pPr>
        <w:spacing w:after="120"/>
        <w:rPr>
          <w:rFonts w:cstheme="minorHAnsi"/>
          <w:sz w:val="24"/>
          <w:szCs w:val="24"/>
        </w:rPr>
      </w:pPr>
    </w:p>
    <w:p w14:paraId="0C9439AF" w14:textId="7259807B" w:rsidR="0021326D" w:rsidRPr="0021326D" w:rsidRDefault="0021326D" w:rsidP="002F2F11">
      <w:pPr>
        <w:spacing w:after="120"/>
        <w:rPr>
          <w:rFonts w:cstheme="minorHAnsi"/>
          <w:b/>
          <w:bCs/>
          <w:sz w:val="24"/>
          <w:szCs w:val="24"/>
        </w:rPr>
      </w:pPr>
      <w:r w:rsidRPr="0021326D">
        <w:rPr>
          <w:rFonts w:cstheme="minorHAnsi"/>
          <w:b/>
          <w:bCs/>
          <w:sz w:val="24"/>
          <w:szCs w:val="24"/>
        </w:rPr>
        <w:t>Immigrants</w:t>
      </w:r>
    </w:p>
    <w:p w14:paraId="17BE92B1" w14:textId="3D90DD7B" w:rsidR="0021326D" w:rsidRPr="0021326D" w:rsidRDefault="0021326D" w:rsidP="002F2F11">
      <w:pPr>
        <w:pStyle w:val="ListParagraph"/>
        <w:numPr>
          <w:ilvl w:val="0"/>
          <w:numId w:val="17"/>
        </w:numPr>
        <w:spacing w:after="120"/>
        <w:contextualSpacing w:val="0"/>
        <w:rPr>
          <w:rFonts w:cstheme="minorHAnsi"/>
          <w:sz w:val="24"/>
          <w:szCs w:val="24"/>
        </w:rPr>
      </w:pPr>
      <w:r w:rsidRPr="0021326D">
        <w:rPr>
          <w:rFonts w:cstheme="minorHAnsi"/>
          <w:sz w:val="24"/>
          <w:szCs w:val="24"/>
        </w:rPr>
        <w:t xml:space="preserve">To what extent did the impact that immigration had on the USA change in the years 1917-80? </w:t>
      </w:r>
      <w:r w:rsidRPr="0021326D">
        <w:rPr>
          <w:rFonts w:cstheme="minorHAnsi"/>
          <w:b/>
          <w:bCs/>
          <w:sz w:val="24"/>
          <w:szCs w:val="24"/>
        </w:rPr>
        <w:t>[2018 Exam]</w:t>
      </w:r>
    </w:p>
    <w:p w14:paraId="798D9557" w14:textId="1559459F" w:rsidR="0021326D" w:rsidRPr="0021326D" w:rsidRDefault="0021326D" w:rsidP="002F2F11">
      <w:pPr>
        <w:pStyle w:val="ListParagraph"/>
        <w:numPr>
          <w:ilvl w:val="0"/>
          <w:numId w:val="17"/>
        </w:numPr>
        <w:spacing w:after="120"/>
        <w:contextualSpacing w:val="0"/>
        <w:rPr>
          <w:rFonts w:cstheme="minorHAnsi"/>
          <w:sz w:val="24"/>
          <w:szCs w:val="24"/>
        </w:rPr>
      </w:pPr>
      <w:r w:rsidRPr="0021326D">
        <w:rPr>
          <w:rFonts w:cstheme="minorHAnsi"/>
          <w:sz w:val="24"/>
          <w:szCs w:val="24"/>
        </w:rPr>
        <w:t xml:space="preserve">How far do you agree that the number of immigrants entering the country was the most significant factor in public reactions to immigration between 1917 and 1980? </w:t>
      </w:r>
      <w:r w:rsidRPr="0021326D">
        <w:rPr>
          <w:rFonts w:cstheme="minorHAnsi"/>
          <w:b/>
          <w:bCs/>
          <w:sz w:val="24"/>
          <w:szCs w:val="24"/>
        </w:rPr>
        <w:t>[Pearson Textbook, p.78]</w:t>
      </w:r>
    </w:p>
    <w:p w14:paraId="61AF3550" w14:textId="77777777" w:rsidR="0021326D" w:rsidRPr="0021326D" w:rsidRDefault="0021326D" w:rsidP="002F2F11">
      <w:pPr>
        <w:numPr>
          <w:ilvl w:val="0"/>
          <w:numId w:val="17"/>
        </w:numPr>
        <w:spacing w:after="120"/>
        <w:rPr>
          <w:rFonts w:cstheme="minorHAnsi"/>
          <w:sz w:val="24"/>
          <w:szCs w:val="24"/>
        </w:rPr>
      </w:pPr>
      <w:r w:rsidRPr="0021326D">
        <w:rPr>
          <w:rFonts w:cstheme="minorHAnsi"/>
          <w:sz w:val="24"/>
          <w:szCs w:val="24"/>
        </w:rPr>
        <w:t>How far do you agree that anti-communism was the main influence on US immigration policies in the 1920s?</w:t>
      </w:r>
    </w:p>
    <w:p w14:paraId="199D2611" w14:textId="77777777" w:rsidR="0021326D" w:rsidRPr="0021326D" w:rsidRDefault="0021326D" w:rsidP="002F2F11">
      <w:pPr>
        <w:numPr>
          <w:ilvl w:val="0"/>
          <w:numId w:val="17"/>
        </w:numPr>
        <w:spacing w:after="120"/>
        <w:rPr>
          <w:rFonts w:cstheme="minorHAnsi"/>
          <w:sz w:val="24"/>
          <w:szCs w:val="24"/>
        </w:rPr>
      </w:pPr>
      <w:r w:rsidRPr="0021326D">
        <w:rPr>
          <w:rFonts w:cstheme="minorHAnsi"/>
          <w:sz w:val="24"/>
          <w:szCs w:val="24"/>
        </w:rPr>
        <w:t>To what extent did the immigrants of the 1920’s succeed in achieving the American Dream?</w:t>
      </w:r>
    </w:p>
    <w:p w14:paraId="3CCA1226" w14:textId="6AC610CF" w:rsidR="0021326D" w:rsidRDefault="0021326D" w:rsidP="002F2F11">
      <w:pPr>
        <w:numPr>
          <w:ilvl w:val="0"/>
          <w:numId w:val="17"/>
        </w:numPr>
        <w:spacing w:after="120"/>
        <w:rPr>
          <w:rFonts w:cstheme="minorHAnsi"/>
          <w:sz w:val="24"/>
          <w:szCs w:val="24"/>
        </w:rPr>
      </w:pPr>
      <w:r w:rsidRPr="0021326D">
        <w:rPr>
          <w:rFonts w:cstheme="minorHAnsi"/>
          <w:sz w:val="24"/>
          <w:szCs w:val="24"/>
        </w:rPr>
        <w:t>How far do you agree that attitudes to immigrants had changed significantly by 1980?</w:t>
      </w:r>
    </w:p>
    <w:p w14:paraId="4B7FC84A" w14:textId="7500AC7E" w:rsidR="0021326D" w:rsidRPr="0021326D" w:rsidRDefault="002F2F11" w:rsidP="002F2F11">
      <w:pPr>
        <w:numPr>
          <w:ilvl w:val="0"/>
          <w:numId w:val="17"/>
        </w:numPr>
        <w:spacing w:after="120"/>
        <w:rPr>
          <w:rFonts w:cstheme="minorHAnsi"/>
          <w:sz w:val="24"/>
          <w:szCs w:val="24"/>
        </w:rPr>
      </w:pPr>
      <w:r>
        <w:rPr>
          <w:rFonts w:cstheme="minorHAnsi"/>
          <w:sz w:val="24"/>
          <w:szCs w:val="24"/>
        </w:rPr>
        <w:t>How significant was government policy in shaping the pattern of US immigration in the years 1917-96?</w:t>
      </w:r>
    </w:p>
    <w:p w14:paraId="6EA2E01F" w14:textId="797D05C3" w:rsidR="0021326D" w:rsidRPr="0021326D" w:rsidRDefault="0021326D" w:rsidP="002F2F11">
      <w:pPr>
        <w:spacing w:after="120"/>
        <w:rPr>
          <w:rFonts w:cstheme="minorHAnsi"/>
          <w:b/>
          <w:bCs/>
          <w:sz w:val="24"/>
          <w:szCs w:val="24"/>
        </w:rPr>
      </w:pPr>
    </w:p>
    <w:p w14:paraId="4C52F776" w14:textId="6C6E7101" w:rsidR="0021326D" w:rsidRPr="002F2F11" w:rsidRDefault="0021326D" w:rsidP="002F2F11">
      <w:pPr>
        <w:spacing w:after="120"/>
        <w:rPr>
          <w:rFonts w:cstheme="minorHAnsi"/>
          <w:bCs/>
          <w:sz w:val="24"/>
          <w:szCs w:val="24"/>
        </w:rPr>
      </w:pPr>
      <w:r w:rsidRPr="0021326D">
        <w:rPr>
          <w:rFonts w:cstheme="minorHAnsi"/>
          <w:b/>
          <w:bCs/>
          <w:sz w:val="24"/>
          <w:szCs w:val="24"/>
        </w:rPr>
        <w:t>Popular Culture</w:t>
      </w:r>
    </w:p>
    <w:p w14:paraId="5B8EEBFE" w14:textId="02CC4FB8" w:rsidR="0021326D" w:rsidRPr="002F2F11" w:rsidRDefault="0021326D" w:rsidP="002F2F11">
      <w:pPr>
        <w:pStyle w:val="ListParagraph"/>
        <w:numPr>
          <w:ilvl w:val="0"/>
          <w:numId w:val="18"/>
        </w:numPr>
        <w:spacing w:after="120" w:line="256" w:lineRule="auto"/>
        <w:contextualSpacing w:val="0"/>
        <w:rPr>
          <w:rFonts w:cstheme="minorHAnsi"/>
          <w:bCs/>
          <w:sz w:val="24"/>
          <w:szCs w:val="24"/>
        </w:rPr>
      </w:pPr>
      <w:r w:rsidRPr="002F2F11">
        <w:rPr>
          <w:rFonts w:cstheme="minorHAnsi"/>
          <w:bCs/>
          <w:sz w:val="24"/>
          <w:szCs w:val="24"/>
        </w:rPr>
        <w:t>In the 1920s, was the main effect of the economic boom on US society the expansion of popular culture? (20)</w:t>
      </w:r>
    </w:p>
    <w:p w14:paraId="731B054E" w14:textId="7D89456D" w:rsidR="002F2F11" w:rsidRPr="002F2F11" w:rsidRDefault="002F2F11" w:rsidP="002F2F11">
      <w:pPr>
        <w:pStyle w:val="ListParagraph"/>
        <w:numPr>
          <w:ilvl w:val="0"/>
          <w:numId w:val="18"/>
        </w:numPr>
        <w:spacing w:after="120" w:line="256" w:lineRule="auto"/>
        <w:contextualSpacing w:val="0"/>
        <w:rPr>
          <w:rFonts w:cstheme="minorHAnsi"/>
          <w:bCs/>
          <w:sz w:val="24"/>
          <w:szCs w:val="24"/>
        </w:rPr>
      </w:pPr>
      <w:r w:rsidRPr="002F2F11">
        <w:rPr>
          <w:rFonts w:cstheme="minorHAnsi"/>
          <w:bCs/>
          <w:sz w:val="24"/>
          <w:szCs w:val="24"/>
        </w:rPr>
        <w:t>How far do you agree that the news media had the most significant impact on public attitudes in the period 1968-1980?</w:t>
      </w:r>
    </w:p>
    <w:p w14:paraId="16397317" w14:textId="16ACF1C9" w:rsidR="002F2F11" w:rsidRDefault="002F2F11" w:rsidP="002F2F11">
      <w:pPr>
        <w:pStyle w:val="ListParagraph"/>
        <w:numPr>
          <w:ilvl w:val="0"/>
          <w:numId w:val="18"/>
        </w:numPr>
        <w:spacing w:after="120" w:line="256" w:lineRule="auto"/>
        <w:contextualSpacing w:val="0"/>
        <w:rPr>
          <w:rFonts w:cstheme="minorHAnsi"/>
          <w:bCs/>
          <w:sz w:val="24"/>
          <w:szCs w:val="24"/>
        </w:rPr>
      </w:pPr>
      <w:r w:rsidRPr="002F2F11">
        <w:rPr>
          <w:rFonts w:cstheme="minorHAnsi"/>
          <w:bCs/>
          <w:sz w:val="24"/>
          <w:szCs w:val="24"/>
        </w:rPr>
        <w:t xml:space="preserve">How far do you agree that </w:t>
      </w:r>
      <w:r>
        <w:rPr>
          <w:rFonts w:cstheme="minorHAnsi"/>
          <w:bCs/>
          <w:sz w:val="24"/>
          <w:szCs w:val="24"/>
        </w:rPr>
        <w:t>television had the greatest influence on changes in American society in the 1950s?</w:t>
      </w:r>
    </w:p>
    <w:p w14:paraId="63F22554" w14:textId="5C0D89E6" w:rsidR="0021326D" w:rsidRDefault="002F2F11" w:rsidP="002F2F11">
      <w:pPr>
        <w:pStyle w:val="ListParagraph"/>
        <w:numPr>
          <w:ilvl w:val="0"/>
          <w:numId w:val="18"/>
        </w:numPr>
        <w:spacing w:after="120" w:line="256" w:lineRule="auto"/>
        <w:contextualSpacing w:val="0"/>
        <w:rPr>
          <w:rFonts w:cstheme="minorHAnsi"/>
          <w:bCs/>
          <w:sz w:val="24"/>
          <w:szCs w:val="24"/>
        </w:rPr>
      </w:pPr>
      <w:r>
        <w:rPr>
          <w:rFonts w:cstheme="minorHAnsi"/>
          <w:bCs/>
          <w:sz w:val="24"/>
          <w:szCs w:val="24"/>
        </w:rPr>
        <w:t>How accurate is it to say that movies had the most significant influence on American society in the period 1917-45?</w:t>
      </w:r>
    </w:p>
    <w:p w14:paraId="0E701FD7" w14:textId="5597200D" w:rsidR="00EC21B0" w:rsidRPr="00EC21B0" w:rsidRDefault="00EC21B0" w:rsidP="002F2F11">
      <w:pPr>
        <w:pStyle w:val="ListParagraph"/>
        <w:numPr>
          <w:ilvl w:val="0"/>
          <w:numId w:val="18"/>
        </w:numPr>
        <w:spacing w:after="120" w:line="256" w:lineRule="auto"/>
        <w:contextualSpacing w:val="0"/>
        <w:rPr>
          <w:rFonts w:cstheme="minorHAnsi"/>
          <w:bCs/>
          <w:sz w:val="24"/>
          <w:szCs w:val="24"/>
        </w:rPr>
      </w:pPr>
      <w:r>
        <w:rPr>
          <w:rFonts w:cstheme="minorHAnsi"/>
          <w:bCs/>
          <w:sz w:val="24"/>
          <w:szCs w:val="24"/>
        </w:rPr>
        <w:t>To what extent did popular culture reinforce the ideals of the American Dream between 1917-80?</w:t>
      </w:r>
    </w:p>
    <w:p w14:paraId="09700DB5" w14:textId="2ACA87A9" w:rsidR="0021326D" w:rsidRPr="0021326D" w:rsidRDefault="0021326D" w:rsidP="002F2F11">
      <w:pPr>
        <w:spacing w:after="120"/>
        <w:rPr>
          <w:rFonts w:cstheme="minorHAnsi"/>
          <w:b/>
          <w:bCs/>
          <w:sz w:val="24"/>
          <w:szCs w:val="24"/>
        </w:rPr>
      </w:pPr>
    </w:p>
    <w:p w14:paraId="36C32CFF" w14:textId="37B8E31A" w:rsidR="0021326D" w:rsidRPr="0021326D" w:rsidRDefault="0021326D" w:rsidP="002F2F11">
      <w:pPr>
        <w:spacing w:after="120"/>
        <w:rPr>
          <w:rFonts w:cstheme="minorHAnsi"/>
          <w:b/>
          <w:bCs/>
          <w:sz w:val="24"/>
          <w:szCs w:val="24"/>
        </w:rPr>
      </w:pPr>
      <w:r w:rsidRPr="0021326D">
        <w:rPr>
          <w:rFonts w:cstheme="minorHAnsi"/>
          <w:b/>
          <w:bCs/>
          <w:sz w:val="24"/>
          <w:szCs w:val="24"/>
        </w:rPr>
        <w:t>Multiple Foci</w:t>
      </w:r>
    </w:p>
    <w:p w14:paraId="27A1D95E" w14:textId="35BF2543" w:rsidR="0021326D" w:rsidRPr="002F2F11" w:rsidRDefault="0021326D" w:rsidP="002F2F11">
      <w:pPr>
        <w:pStyle w:val="ListParagraph"/>
        <w:numPr>
          <w:ilvl w:val="0"/>
          <w:numId w:val="20"/>
        </w:numPr>
        <w:autoSpaceDE w:val="0"/>
        <w:autoSpaceDN w:val="0"/>
        <w:adjustRightInd w:val="0"/>
        <w:spacing w:after="120" w:line="240" w:lineRule="auto"/>
        <w:contextualSpacing w:val="0"/>
        <w:rPr>
          <w:rFonts w:cstheme="minorHAnsi"/>
          <w:sz w:val="24"/>
          <w:szCs w:val="24"/>
        </w:rPr>
      </w:pPr>
      <w:r w:rsidRPr="0021326D">
        <w:rPr>
          <w:rFonts w:cstheme="minorHAnsi"/>
          <w:sz w:val="24"/>
          <w:szCs w:val="24"/>
        </w:rPr>
        <w:t xml:space="preserve">How far do you agree that the impact the Second World War had on American politics and society was very different from that of the First World War? </w:t>
      </w:r>
      <w:r w:rsidRPr="0021326D">
        <w:rPr>
          <w:rFonts w:cstheme="minorHAnsi"/>
          <w:b/>
          <w:sz w:val="24"/>
          <w:szCs w:val="24"/>
        </w:rPr>
        <w:t>June 2017 A Level Paper</w:t>
      </w:r>
    </w:p>
    <w:p w14:paraId="01054227" w14:textId="1596B33B" w:rsidR="002F2F11" w:rsidRDefault="002F2F11" w:rsidP="002F2F11">
      <w:pPr>
        <w:pStyle w:val="ListParagraph"/>
        <w:numPr>
          <w:ilvl w:val="0"/>
          <w:numId w:val="20"/>
        </w:numPr>
        <w:autoSpaceDE w:val="0"/>
        <w:autoSpaceDN w:val="0"/>
        <w:adjustRightInd w:val="0"/>
        <w:spacing w:after="120" w:line="240" w:lineRule="auto"/>
        <w:contextualSpacing w:val="0"/>
        <w:rPr>
          <w:rFonts w:cstheme="minorHAnsi"/>
          <w:bCs/>
          <w:sz w:val="24"/>
          <w:szCs w:val="24"/>
        </w:rPr>
      </w:pPr>
      <w:r w:rsidRPr="002F2F11">
        <w:rPr>
          <w:rFonts w:cstheme="minorHAnsi"/>
          <w:bCs/>
          <w:sz w:val="24"/>
          <w:szCs w:val="24"/>
        </w:rPr>
        <w:t xml:space="preserve">How </w:t>
      </w:r>
      <w:r>
        <w:rPr>
          <w:rFonts w:cstheme="minorHAnsi"/>
          <w:bCs/>
          <w:sz w:val="24"/>
          <w:szCs w:val="24"/>
        </w:rPr>
        <w:t>significant was the second world war in improving the role and status of women and immigrants in the United States?</w:t>
      </w:r>
    </w:p>
    <w:p w14:paraId="51668A44" w14:textId="5D1E57BC" w:rsidR="002F2F11" w:rsidRDefault="002F2F11" w:rsidP="002F2F11">
      <w:pPr>
        <w:pStyle w:val="ListParagraph"/>
        <w:numPr>
          <w:ilvl w:val="0"/>
          <w:numId w:val="20"/>
        </w:numPr>
        <w:autoSpaceDE w:val="0"/>
        <w:autoSpaceDN w:val="0"/>
        <w:adjustRightInd w:val="0"/>
        <w:spacing w:after="120" w:line="240" w:lineRule="auto"/>
        <w:contextualSpacing w:val="0"/>
        <w:rPr>
          <w:rFonts w:cstheme="minorHAnsi"/>
          <w:bCs/>
          <w:sz w:val="24"/>
          <w:szCs w:val="24"/>
        </w:rPr>
      </w:pPr>
      <w:r>
        <w:rPr>
          <w:rFonts w:cstheme="minorHAnsi"/>
          <w:bCs/>
          <w:sz w:val="24"/>
          <w:szCs w:val="24"/>
        </w:rPr>
        <w:lastRenderedPageBreak/>
        <w:t>How far do you agree that conservative attitudes were the most significant factor in limiting the position of women and immigrants in American society between 1917-80?</w:t>
      </w:r>
    </w:p>
    <w:p w14:paraId="0BC22F9D" w14:textId="2ED4577A" w:rsidR="002F2F11" w:rsidRDefault="002F2F11" w:rsidP="002F2F11">
      <w:pPr>
        <w:pStyle w:val="ListParagraph"/>
        <w:numPr>
          <w:ilvl w:val="0"/>
          <w:numId w:val="20"/>
        </w:numPr>
        <w:autoSpaceDE w:val="0"/>
        <w:autoSpaceDN w:val="0"/>
        <w:adjustRightInd w:val="0"/>
        <w:spacing w:after="120" w:line="240" w:lineRule="auto"/>
        <w:contextualSpacing w:val="0"/>
        <w:rPr>
          <w:rFonts w:cstheme="minorHAnsi"/>
          <w:bCs/>
          <w:sz w:val="24"/>
          <w:szCs w:val="24"/>
        </w:rPr>
      </w:pPr>
      <w:r>
        <w:rPr>
          <w:rFonts w:cstheme="minorHAnsi"/>
          <w:bCs/>
          <w:sz w:val="24"/>
          <w:szCs w:val="24"/>
        </w:rPr>
        <w:t>To what extent was popular culture central to shaping the role of women in American society from 1917-80?</w:t>
      </w:r>
    </w:p>
    <w:p w14:paraId="232C9E71" w14:textId="3349D97D" w:rsidR="002F2F11" w:rsidRPr="002F2F11" w:rsidRDefault="00EC21B0" w:rsidP="002F2F11">
      <w:pPr>
        <w:pStyle w:val="ListParagraph"/>
        <w:numPr>
          <w:ilvl w:val="0"/>
          <w:numId w:val="20"/>
        </w:numPr>
        <w:autoSpaceDE w:val="0"/>
        <w:autoSpaceDN w:val="0"/>
        <w:adjustRightInd w:val="0"/>
        <w:spacing w:after="120" w:line="240" w:lineRule="auto"/>
        <w:contextualSpacing w:val="0"/>
        <w:rPr>
          <w:rFonts w:cstheme="minorHAnsi"/>
          <w:bCs/>
          <w:sz w:val="24"/>
          <w:szCs w:val="24"/>
        </w:rPr>
      </w:pPr>
      <w:r>
        <w:rPr>
          <w:rFonts w:cstheme="minorHAnsi"/>
          <w:bCs/>
          <w:sz w:val="24"/>
          <w:szCs w:val="24"/>
        </w:rPr>
        <w:t>How far did the attitudes towards women and immigrants lead to significant gains in their rights and status in American society from 1961-80?</w:t>
      </w:r>
    </w:p>
    <w:p w14:paraId="74F79881" w14:textId="59A27610" w:rsidR="0021326D" w:rsidRPr="0021326D" w:rsidRDefault="0021326D" w:rsidP="002F2F11">
      <w:pPr>
        <w:spacing w:after="120"/>
        <w:rPr>
          <w:rFonts w:cstheme="minorHAnsi"/>
          <w:b/>
          <w:bCs/>
          <w:sz w:val="24"/>
          <w:szCs w:val="24"/>
        </w:rPr>
      </w:pPr>
    </w:p>
    <w:p w14:paraId="310E16AF" w14:textId="0D7A0ECB" w:rsidR="0021326D" w:rsidRPr="0021326D" w:rsidRDefault="0021326D" w:rsidP="002F2F11">
      <w:pPr>
        <w:spacing w:after="120"/>
        <w:rPr>
          <w:rFonts w:cstheme="minorHAnsi"/>
          <w:b/>
          <w:bCs/>
          <w:sz w:val="24"/>
          <w:szCs w:val="24"/>
        </w:rPr>
      </w:pPr>
    </w:p>
    <w:sectPr w:rsidR="0021326D" w:rsidRPr="0021326D" w:rsidSect="0021326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EA9"/>
    <w:multiLevelType w:val="hybridMultilevel"/>
    <w:tmpl w:val="C054D8D6"/>
    <w:lvl w:ilvl="0" w:tplc="486A78A2">
      <w:start w:val="1"/>
      <w:numFmt w:val="bullet"/>
      <w:lvlText w:val="•"/>
      <w:lvlJc w:val="left"/>
      <w:pPr>
        <w:tabs>
          <w:tab w:val="num" w:pos="720"/>
        </w:tabs>
        <w:ind w:left="720" w:hanging="360"/>
      </w:pPr>
      <w:rPr>
        <w:rFonts w:ascii="Arial" w:hAnsi="Arial" w:hint="default"/>
      </w:rPr>
    </w:lvl>
    <w:lvl w:ilvl="1" w:tplc="56789818" w:tentative="1">
      <w:start w:val="1"/>
      <w:numFmt w:val="bullet"/>
      <w:lvlText w:val="•"/>
      <w:lvlJc w:val="left"/>
      <w:pPr>
        <w:tabs>
          <w:tab w:val="num" w:pos="1440"/>
        </w:tabs>
        <w:ind w:left="1440" w:hanging="360"/>
      </w:pPr>
      <w:rPr>
        <w:rFonts w:ascii="Arial" w:hAnsi="Arial" w:hint="default"/>
      </w:rPr>
    </w:lvl>
    <w:lvl w:ilvl="2" w:tplc="3754F976" w:tentative="1">
      <w:start w:val="1"/>
      <w:numFmt w:val="bullet"/>
      <w:lvlText w:val="•"/>
      <w:lvlJc w:val="left"/>
      <w:pPr>
        <w:tabs>
          <w:tab w:val="num" w:pos="2160"/>
        </w:tabs>
        <w:ind w:left="2160" w:hanging="360"/>
      </w:pPr>
      <w:rPr>
        <w:rFonts w:ascii="Arial" w:hAnsi="Arial" w:hint="default"/>
      </w:rPr>
    </w:lvl>
    <w:lvl w:ilvl="3" w:tplc="D9701878" w:tentative="1">
      <w:start w:val="1"/>
      <w:numFmt w:val="bullet"/>
      <w:lvlText w:val="•"/>
      <w:lvlJc w:val="left"/>
      <w:pPr>
        <w:tabs>
          <w:tab w:val="num" w:pos="2880"/>
        </w:tabs>
        <w:ind w:left="2880" w:hanging="360"/>
      </w:pPr>
      <w:rPr>
        <w:rFonts w:ascii="Arial" w:hAnsi="Arial" w:hint="default"/>
      </w:rPr>
    </w:lvl>
    <w:lvl w:ilvl="4" w:tplc="04D81DDE" w:tentative="1">
      <w:start w:val="1"/>
      <w:numFmt w:val="bullet"/>
      <w:lvlText w:val="•"/>
      <w:lvlJc w:val="left"/>
      <w:pPr>
        <w:tabs>
          <w:tab w:val="num" w:pos="3600"/>
        </w:tabs>
        <w:ind w:left="3600" w:hanging="360"/>
      </w:pPr>
      <w:rPr>
        <w:rFonts w:ascii="Arial" w:hAnsi="Arial" w:hint="default"/>
      </w:rPr>
    </w:lvl>
    <w:lvl w:ilvl="5" w:tplc="1AC439B2" w:tentative="1">
      <w:start w:val="1"/>
      <w:numFmt w:val="bullet"/>
      <w:lvlText w:val="•"/>
      <w:lvlJc w:val="left"/>
      <w:pPr>
        <w:tabs>
          <w:tab w:val="num" w:pos="4320"/>
        </w:tabs>
        <w:ind w:left="4320" w:hanging="360"/>
      </w:pPr>
      <w:rPr>
        <w:rFonts w:ascii="Arial" w:hAnsi="Arial" w:hint="default"/>
      </w:rPr>
    </w:lvl>
    <w:lvl w:ilvl="6" w:tplc="C0F4D4B8" w:tentative="1">
      <w:start w:val="1"/>
      <w:numFmt w:val="bullet"/>
      <w:lvlText w:val="•"/>
      <w:lvlJc w:val="left"/>
      <w:pPr>
        <w:tabs>
          <w:tab w:val="num" w:pos="5040"/>
        </w:tabs>
        <w:ind w:left="5040" w:hanging="360"/>
      </w:pPr>
      <w:rPr>
        <w:rFonts w:ascii="Arial" w:hAnsi="Arial" w:hint="default"/>
      </w:rPr>
    </w:lvl>
    <w:lvl w:ilvl="7" w:tplc="1C74E412" w:tentative="1">
      <w:start w:val="1"/>
      <w:numFmt w:val="bullet"/>
      <w:lvlText w:val="•"/>
      <w:lvlJc w:val="left"/>
      <w:pPr>
        <w:tabs>
          <w:tab w:val="num" w:pos="5760"/>
        </w:tabs>
        <w:ind w:left="5760" w:hanging="360"/>
      </w:pPr>
      <w:rPr>
        <w:rFonts w:ascii="Arial" w:hAnsi="Arial" w:hint="default"/>
      </w:rPr>
    </w:lvl>
    <w:lvl w:ilvl="8" w:tplc="481025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F25655"/>
    <w:multiLevelType w:val="hybridMultilevel"/>
    <w:tmpl w:val="D8F24A9A"/>
    <w:lvl w:ilvl="0" w:tplc="37C60A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65281"/>
    <w:multiLevelType w:val="hybridMultilevel"/>
    <w:tmpl w:val="A80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D07E9"/>
    <w:multiLevelType w:val="hybridMultilevel"/>
    <w:tmpl w:val="B91258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3B25422"/>
    <w:multiLevelType w:val="hybridMultilevel"/>
    <w:tmpl w:val="CB3A04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6D4304"/>
    <w:multiLevelType w:val="hybridMultilevel"/>
    <w:tmpl w:val="5E32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2282A"/>
    <w:multiLevelType w:val="hybridMultilevel"/>
    <w:tmpl w:val="C2C230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162635"/>
    <w:multiLevelType w:val="hybridMultilevel"/>
    <w:tmpl w:val="0FEAC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4690E"/>
    <w:multiLevelType w:val="hybridMultilevel"/>
    <w:tmpl w:val="B91258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8211247"/>
    <w:multiLevelType w:val="hybridMultilevel"/>
    <w:tmpl w:val="D8F24A9A"/>
    <w:lvl w:ilvl="0" w:tplc="37C60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37AD7"/>
    <w:multiLevelType w:val="hybridMultilevel"/>
    <w:tmpl w:val="D226A3F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D8A26FE"/>
    <w:multiLevelType w:val="hybridMultilevel"/>
    <w:tmpl w:val="19D8D9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C1621"/>
    <w:multiLevelType w:val="hybridMultilevel"/>
    <w:tmpl w:val="6C66FBEC"/>
    <w:lvl w:ilvl="0" w:tplc="0809000F">
      <w:start w:val="1"/>
      <w:numFmt w:val="decimal"/>
      <w:lvlText w:val="%1."/>
      <w:lvlJc w:val="left"/>
      <w:pPr>
        <w:tabs>
          <w:tab w:val="num" w:pos="360"/>
        </w:tabs>
        <w:ind w:left="360" w:hanging="360"/>
      </w:pPr>
      <w:rPr>
        <w:rFonts w:hint="default"/>
      </w:rPr>
    </w:lvl>
    <w:lvl w:ilvl="1" w:tplc="56789818" w:tentative="1">
      <w:start w:val="1"/>
      <w:numFmt w:val="bullet"/>
      <w:lvlText w:val="•"/>
      <w:lvlJc w:val="left"/>
      <w:pPr>
        <w:tabs>
          <w:tab w:val="num" w:pos="1080"/>
        </w:tabs>
        <w:ind w:left="1080" w:hanging="360"/>
      </w:pPr>
      <w:rPr>
        <w:rFonts w:ascii="Arial" w:hAnsi="Arial" w:hint="default"/>
      </w:rPr>
    </w:lvl>
    <w:lvl w:ilvl="2" w:tplc="3754F976" w:tentative="1">
      <w:start w:val="1"/>
      <w:numFmt w:val="bullet"/>
      <w:lvlText w:val="•"/>
      <w:lvlJc w:val="left"/>
      <w:pPr>
        <w:tabs>
          <w:tab w:val="num" w:pos="1800"/>
        </w:tabs>
        <w:ind w:left="1800" w:hanging="360"/>
      </w:pPr>
      <w:rPr>
        <w:rFonts w:ascii="Arial" w:hAnsi="Arial" w:hint="default"/>
      </w:rPr>
    </w:lvl>
    <w:lvl w:ilvl="3" w:tplc="D9701878" w:tentative="1">
      <w:start w:val="1"/>
      <w:numFmt w:val="bullet"/>
      <w:lvlText w:val="•"/>
      <w:lvlJc w:val="left"/>
      <w:pPr>
        <w:tabs>
          <w:tab w:val="num" w:pos="2520"/>
        </w:tabs>
        <w:ind w:left="2520" w:hanging="360"/>
      </w:pPr>
      <w:rPr>
        <w:rFonts w:ascii="Arial" w:hAnsi="Arial" w:hint="default"/>
      </w:rPr>
    </w:lvl>
    <w:lvl w:ilvl="4" w:tplc="04D81DDE" w:tentative="1">
      <w:start w:val="1"/>
      <w:numFmt w:val="bullet"/>
      <w:lvlText w:val="•"/>
      <w:lvlJc w:val="left"/>
      <w:pPr>
        <w:tabs>
          <w:tab w:val="num" w:pos="3240"/>
        </w:tabs>
        <w:ind w:left="3240" w:hanging="360"/>
      </w:pPr>
      <w:rPr>
        <w:rFonts w:ascii="Arial" w:hAnsi="Arial" w:hint="default"/>
      </w:rPr>
    </w:lvl>
    <w:lvl w:ilvl="5" w:tplc="1AC439B2" w:tentative="1">
      <w:start w:val="1"/>
      <w:numFmt w:val="bullet"/>
      <w:lvlText w:val="•"/>
      <w:lvlJc w:val="left"/>
      <w:pPr>
        <w:tabs>
          <w:tab w:val="num" w:pos="3960"/>
        </w:tabs>
        <w:ind w:left="3960" w:hanging="360"/>
      </w:pPr>
      <w:rPr>
        <w:rFonts w:ascii="Arial" w:hAnsi="Arial" w:hint="default"/>
      </w:rPr>
    </w:lvl>
    <w:lvl w:ilvl="6" w:tplc="C0F4D4B8" w:tentative="1">
      <w:start w:val="1"/>
      <w:numFmt w:val="bullet"/>
      <w:lvlText w:val="•"/>
      <w:lvlJc w:val="left"/>
      <w:pPr>
        <w:tabs>
          <w:tab w:val="num" w:pos="4680"/>
        </w:tabs>
        <w:ind w:left="4680" w:hanging="360"/>
      </w:pPr>
      <w:rPr>
        <w:rFonts w:ascii="Arial" w:hAnsi="Arial" w:hint="default"/>
      </w:rPr>
    </w:lvl>
    <w:lvl w:ilvl="7" w:tplc="1C74E412" w:tentative="1">
      <w:start w:val="1"/>
      <w:numFmt w:val="bullet"/>
      <w:lvlText w:val="•"/>
      <w:lvlJc w:val="left"/>
      <w:pPr>
        <w:tabs>
          <w:tab w:val="num" w:pos="5400"/>
        </w:tabs>
        <w:ind w:left="5400" w:hanging="360"/>
      </w:pPr>
      <w:rPr>
        <w:rFonts w:ascii="Arial" w:hAnsi="Arial" w:hint="default"/>
      </w:rPr>
    </w:lvl>
    <w:lvl w:ilvl="8" w:tplc="4810257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3A96012"/>
    <w:multiLevelType w:val="hybridMultilevel"/>
    <w:tmpl w:val="60B6AA8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22BB6"/>
    <w:multiLevelType w:val="hybridMultilevel"/>
    <w:tmpl w:val="1D38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84955"/>
    <w:multiLevelType w:val="hybridMultilevel"/>
    <w:tmpl w:val="172AF24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4EF5498B"/>
    <w:multiLevelType w:val="hybridMultilevel"/>
    <w:tmpl w:val="4114F560"/>
    <w:lvl w:ilvl="0" w:tplc="24509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636A9"/>
    <w:multiLevelType w:val="hybridMultilevel"/>
    <w:tmpl w:val="6E74D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574FA6"/>
    <w:multiLevelType w:val="hybridMultilevel"/>
    <w:tmpl w:val="D36E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F3E34"/>
    <w:multiLevelType w:val="hybridMultilevel"/>
    <w:tmpl w:val="D8F24A9A"/>
    <w:lvl w:ilvl="0" w:tplc="37C60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7"/>
  </w:num>
  <w:num w:numId="4">
    <w:abstractNumId w:val="5"/>
  </w:num>
  <w:num w:numId="5">
    <w:abstractNumId w:val="17"/>
  </w:num>
  <w:num w:numId="6">
    <w:abstractNumId w:val="6"/>
  </w:num>
  <w:num w:numId="7">
    <w:abstractNumId w:val="10"/>
  </w:num>
  <w:num w:numId="8">
    <w:abstractNumId w:val="15"/>
  </w:num>
  <w:num w:numId="9">
    <w:abstractNumId w:val="14"/>
  </w:num>
  <w:num w:numId="10">
    <w:abstractNumId w:val="2"/>
  </w:num>
  <w:num w:numId="11">
    <w:abstractNumId w:val="16"/>
  </w:num>
  <w:num w:numId="12">
    <w:abstractNumId w:val="1"/>
  </w:num>
  <w:num w:numId="13">
    <w:abstractNumId w:val="13"/>
  </w:num>
  <w:num w:numId="14">
    <w:abstractNumId w:val="9"/>
  </w:num>
  <w:num w:numId="15">
    <w:abstractNumId w:val="19"/>
  </w:num>
  <w:num w:numId="16">
    <w:abstractNumId w:val="0"/>
  </w:num>
  <w:num w:numId="17">
    <w:abstractNumId w:val="12"/>
  </w:num>
  <w:num w:numId="18">
    <w:abstractNumId w:val="8"/>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F1"/>
    <w:rsid w:val="001210F1"/>
    <w:rsid w:val="00145AE2"/>
    <w:rsid w:val="001973F0"/>
    <w:rsid w:val="002108F5"/>
    <w:rsid w:val="0021326D"/>
    <w:rsid w:val="00236D98"/>
    <w:rsid w:val="002F2F11"/>
    <w:rsid w:val="00602FDA"/>
    <w:rsid w:val="00AA2E77"/>
    <w:rsid w:val="00EC21B0"/>
    <w:rsid w:val="00F7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72B6"/>
  <w15:chartTrackingRefBased/>
  <w15:docId w15:val="{F2A28AAE-29FD-42CE-A3D7-67C6C38D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F1"/>
    <w:pPr>
      <w:ind w:left="720"/>
      <w:contextualSpacing/>
    </w:pPr>
  </w:style>
  <w:style w:type="table" w:styleId="TableGrid">
    <w:name w:val="Table Grid"/>
    <w:basedOn w:val="TableNormal"/>
    <w:uiPriority w:val="39"/>
    <w:rsid w:val="00213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501172">
      <w:bodyDiv w:val="1"/>
      <w:marLeft w:val="0"/>
      <w:marRight w:val="0"/>
      <w:marTop w:val="0"/>
      <w:marBottom w:val="0"/>
      <w:divBdr>
        <w:top w:val="none" w:sz="0" w:space="0" w:color="auto"/>
        <w:left w:val="none" w:sz="0" w:space="0" w:color="auto"/>
        <w:bottom w:val="none" w:sz="0" w:space="0" w:color="auto"/>
        <w:right w:val="none" w:sz="0" w:space="0" w:color="auto"/>
      </w:divBdr>
      <w:divsChild>
        <w:div w:id="267934073">
          <w:marLeft w:val="547"/>
          <w:marRight w:val="0"/>
          <w:marTop w:val="106"/>
          <w:marBottom w:val="0"/>
          <w:divBdr>
            <w:top w:val="none" w:sz="0" w:space="0" w:color="auto"/>
            <w:left w:val="none" w:sz="0" w:space="0" w:color="auto"/>
            <w:bottom w:val="none" w:sz="0" w:space="0" w:color="auto"/>
            <w:right w:val="none" w:sz="0" w:space="0" w:color="auto"/>
          </w:divBdr>
        </w:div>
        <w:div w:id="476721967">
          <w:marLeft w:val="547"/>
          <w:marRight w:val="0"/>
          <w:marTop w:val="106"/>
          <w:marBottom w:val="0"/>
          <w:divBdr>
            <w:top w:val="none" w:sz="0" w:space="0" w:color="auto"/>
            <w:left w:val="none" w:sz="0" w:space="0" w:color="auto"/>
            <w:bottom w:val="none" w:sz="0" w:space="0" w:color="auto"/>
            <w:right w:val="none" w:sz="0" w:space="0" w:color="auto"/>
          </w:divBdr>
        </w:div>
        <w:div w:id="140852760">
          <w:marLeft w:val="547"/>
          <w:marRight w:val="0"/>
          <w:marTop w:val="106"/>
          <w:marBottom w:val="0"/>
          <w:divBdr>
            <w:top w:val="none" w:sz="0" w:space="0" w:color="auto"/>
            <w:left w:val="none" w:sz="0" w:space="0" w:color="auto"/>
            <w:bottom w:val="none" w:sz="0" w:space="0" w:color="auto"/>
            <w:right w:val="none" w:sz="0" w:space="0" w:color="auto"/>
          </w:divBdr>
        </w:div>
        <w:div w:id="144588060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07A4A-5187-408B-94FD-AA0EAFDB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Howley</dc:creator>
  <cp:keywords/>
  <dc:description/>
  <cp:lastModifiedBy>Samantha Howley</cp:lastModifiedBy>
  <cp:revision>1</cp:revision>
  <dcterms:created xsi:type="dcterms:W3CDTF">2020-07-12T14:29:00Z</dcterms:created>
  <dcterms:modified xsi:type="dcterms:W3CDTF">2020-07-12T15:58:00Z</dcterms:modified>
</cp:coreProperties>
</file>